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F3D9C1D">
      <w:pPr>
        <w:pStyle w:val="3"/>
        <w:bidi w:val="0"/>
        <w:jc w:val="center"/>
        <w:rPr>
          <w:rFonts w:hint="eastAsia"/>
        </w:rPr>
      </w:pPr>
      <w:r>
        <w:rPr>
          <w:rFonts w:hint="eastAsia"/>
        </w:rPr>
        <w:t>牙</w:t>
      </w:r>
      <w:r>
        <w:rPr>
          <w:rFonts w:hint="eastAsia"/>
          <w:lang w:eastAsia="zh-CN"/>
        </w:rPr>
        <w:t>椅</w:t>
      </w:r>
      <w:r>
        <w:rPr>
          <w:rFonts w:hint="eastAsia"/>
        </w:rPr>
        <w:t>参数</w:t>
      </w:r>
    </w:p>
    <w:p w14:paraId="07BBFC9A">
      <w:pPr>
        <w:numPr>
          <w:ilvl w:val="0"/>
          <w:numId w:val="0"/>
        </w:numPr>
        <w:spacing w:line="360" w:lineRule="auto"/>
        <w:rPr>
          <w:rFonts w:hint="eastAsia" w:ascii="宋体" w:hAnsi="宋体" w:eastAsia="宋体" w:cs="宋体"/>
          <w:b/>
          <w:bCs/>
          <w:sz w:val="21"/>
          <w:szCs w:val="21"/>
        </w:rPr>
      </w:pPr>
      <w:r>
        <w:rPr>
          <w:rFonts w:hint="eastAsia" w:ascii="宋体" w:hAnsi="宋体" w:eastAsia="宋体" w:cs="宋体"/>
          <w:b/>
          <w:bCs/>
          <w:kern w:val="2"/>
          <w:sz w:val="21"/>
          <w:szCs w:val="21"/>
          <w:lang w:val="en-US" w:eastAsia="zh-CN" w:bidi="ar-SA"/>
        </w:rPr>
        <w:t>（一）</w:t>
      </w:r>
      <w:r>
        <w:rPr>
          <w:rFonts w:hint="eastAsia" w:ascii="宋体" w:hAnsi="宋体" w:eastAsia="宋体" w:cs="宋体"/>
          <w:b w:val="0"/>
          <w:bCs w:val="0"/>
          <w:color w:val="000000"/>
          <w:sz w:val="21"/>
          <w:szCs w:val="21"/>
          <w:lang w:val="en-US" w:eastAsia="zh-CN"/>
        </w:rPr>
        <w:t>医生操作台</w:t>
      </w:r>
    </w:p>
    <w:p w14:paraId="1E474E54">
      <w:pPr>
        <w:numPr>
          <w:ilvl w:val="0"/>
          <w:numId w:val="0"/>
        </w:numPr>
        <w:spacing w:line="360" w:lineRule="auto"/>
        <w:ind w:firstLine="420" w:firstLineChars="200"/>
        <w:rPr>
          <w:rFonts w:hint="eastAsia" w:ascii="宋体" w:hAnsi="宋体" w:eastAsia="宋体" w:cs="宋体"/>
          <w:b w:val="0"/>
          <w:bCs w:val="0"/>
          <w:color w:val="000000"/>
          <w:sz w:val="21"/>
          <w:szCs w:val="21"/>
          <w:lang w:eastAsia="zh-CN"/>
        </w:rPr>
      </w:pPr>
      <w:r>
        <w:rPr>
          <w:rFonts w:hint="eastAsia" w:ascii="宋体" w:hAnsi="宋体" w:eastAsia="宋体" w:cs="宋体"/>
          <w:b w:val="0"/>
          <w:bCs w:val="0"/>
          <w:color w:val="000000"/>
          <w:sz w:val="21"/>
          <w:szCs w:val="21"/>
          <w:lang w:val="en-US" w:eastAsia="zh-CN"/>
        </w:rPr>
        <w:t>1</w:t>
      </w:r>
      <w:r>
        <w:rPr>
          <w:rFonts w:hint="eastAsia" w:ascii="宋体" w:hAnsi="宋体" w:cs="宋体"/>
          <w:b w:val="0"/>
          <w:bCs w:val="0"/>
          <w:color w:val="000000"/>
          <w:sz w:val="21"/>
          <w:szCs w:val="21"/>
          <w:lang w:val="en-US" w:eastAsia="zh-CN"/>
        </w:rPr>
        <w:t>.*</w:t>
      </w:r>
      <w:r>
        <w:rPr>
          <w:rFonts w:hint="eastAsia" w:ascii="宋体" w:hAnsi="宋体" w:eastAsia="宋体" w:cs="宋体"/>
          <w:b w:val="0"/>
          <w:bCs w:val="0"/>
          <w:color w:val="000000"/>
          <w:sz w:val="21"/>
          <w:szCs w:val="21"/>
          <w:lang w:val="en-US" w:eastAsia="zh-CN"/>
        </w:rPr>
        <w:t>同牙椅品牌</w:t>
      </w:r>
      <w:r>
        <w:rPr>
          <w:rFonts w:hint="eastAsia" w:ascii="宋体" w:hAnsi="宋体" w:eastAsia="宋体" w:cs="宋体"/>
          <w:b w:val="0"/>
          <w:bCs w:val="0"/>
          <w:color w:val="000000"/>
          <w:sz w:val="21"/>
          <w:szCs w:val="21"/>
          <w:lang w:eastAsia="zh-CN"/>
        </w:rPr>
        <w:t>高速手机2支</w:t>
      </w:r>
      <w:r>
        <w:rPr>
          <w:rFonts w:hint="eastAsia" w:ascii="宋体" w:hAnsi="宋体" w:cs="宋体"/>
          <w:b w:val="0"/>
          <w:bCs w:val="0"/>
          <w:color w:val="000000"/>
          <w:sz w:val="21"/>
          <w:szCs w:val="21"/>
          <w:lang w:eastAsia="zh-CN"/>
        </w:rPr>
        <w:t>，</w:t>
      </w:r>
      <w:r>
        <w:rPr>
          <w:rFonts w:hint="eastAsia" w:ascii="宋体" w:hAnsi="宋体" w:eastAsia="宋体" w:cs="宋体"/>
          <w:b w:val="0"/>
          <w:bCs w:val="0"/>
          <w:color w:val="000000"/>
          <w:sz w:val="21"/>
          <w:szCs w:val="21"/>
          <w:lang w:eastAsia="zh-CN"/>
        </w:rPr>
        <w:t>具有水路“防回吸”功能。端面四孔喷雾,最佳冷却效果，可</w:t>
      </w:r>
      <w:r>
        <w:rPr>
          <w:rFonts w:hint="eastAsia" w:ascii="宋体" w:hAnsi="宋体" w:eastAsia="宋体" w:cs="宋体"/>
          <w:b w:val="0"/>
          <w:bCs w:val="0"/>
          <w:color w:val="000000"/>
          <w:sz w:val="21"/>
          <w:szCs w:val="21"/>
          <w:lang w:val="en-US" w:eastAsia="zh-CN"/>
        </w:rPr>
        <w:t>进行</w:t>
      </w:r>
      <w:r>
        <w:rPr>
          <w:rFonts w:hint="eastAsia" w:ascii="宋体" w:hAnsi="宋体" w:eastAsia="宋体" w:cs="宋体"/>
          <w:b w:val="0"/>
          <w:bCs w:val="0"/>
          <w:color w:val="000000"/>
          <w:sz w:val="21"/>
          <w:szCs w:val="21"/>
          <w:lang w:eastAsia="zh-CN"/>
        </w:rPr>
        <w:t>13</w:t>
      </w:r>
      <w:r>
        <w:rPr>
          <w:rFonts w:hint="eastAsia" w:ascii="宋体" w:hAnsi="宋体" w:eastAsia="宋体" w:cs="宋体"/>
          <w:b w:val="0"/>
          <w:bCs w:val="0"/>
          <w:color w:val="000000"/>
          <w:sz w:val="21"/>
          <w:szCs w:val="21"/>
          <w:lang w:val="en-US" w:eastAsia="zh-CN"/>
        </w:rPr>
        <w:t>5</w:t>
      </w:r>
      <w:r>
        <w:rPr>
          <w:rFonts w:hint="eastAsia" w:ascii="宋体" w:hAnsi="宋体" w:eastAsia="宋体" w:cs="宋体"/>
          <w:b w:val="0"/>
          <w:bCs w:val="0"/>
          <w:color w:val="000000"/>
          <w:sz w:val="21"/>
          <w:szCs w:val="21"/>
          <w:lang w:eastAsia="zh-CN"/>
        </w:rPr>
        <w:t xml:space="preserve">℃高温高压蒸汽灭菌。 </w:t>
      </w:r>
    </w:p>
    <w:p w14:paraId="44D76169">
      <w:pPr>
        <w:numPr>
          <w:ilvl w:val="0"/>
          <w:numId w:val="0"/>
        </w:numPr>
        <w:spacing w:line="360" w:lineRule="auto"/>
        <w:ind w:firstLine="420" w:firstLineChars="200"/>
        <w:rPr>
          <w:rFonts w:hint="eastAsia" w:ascii="宋体" w:hAnsi="宋体" w:eastAsia="宋体" w:cs="宋体"/>
          <w:b w:val="0"/>
          <w:bCs w:val="0"/>
          <w:color w:val="000000"/>
          <w:sz w:val="21"/>
          <w:szCs w:val="21"/>
          <w:lang w:eastAsia="zh-CN"/>
        </w:rPr>
      </w:pPr>
      <w:r>
        <w:rPr>
          <w:rFonts w:hint="eastAsia" w:ascii="宋体" w:hAnsi="宋体" w:eastAsia="宋体" w:cs="宋体"/>
          <w:b w:val="0"/>
          <w:bCs w:val="0"/>
          <w:color w:val="000000"/>
          <w:sz w:val="21"/>
          <w:szCs w:val="21"/>
          <w:lang w:val="en-US" w:eastAsia="zh-CN"/>
        </w:rPr>
        <w:t>2</w:t>
      </w:r>
      <w:r>
        <w:rPr>
          <w:rFonts w:hint="eastAsia" w:ascii="宋体" w:hAnsi="宋体" w:cs="宋体"/>
          <w:b w:val="0"/>
          <w:bCs w:val="0"/>
          <w:color w:val="000000"/>
          <w:sz w:val="21"/>
          <w:szCs w:val="21"/>
          <w:lang w:val="en-US" w:eastAsia="zh-CN"/>
        </w:rPr>
        <w:t>.*</w:t>
      </w:r>
      <w:r>
        <w:rPr>
          <w:rFonts w:hint="eastAsia" w:ascii="宋体" w:hAnsi="宋体" w:eastAsia="宋体" w:cs="宋体"/>
          <w:b w:val="0"/>
          <w:bCs w:val="0"/>
          <w:color w:val="000000"/>
          <w:sz w:val="21"/>
          <w:szCs w:val="21"/>
          <w:lang w:val="en-US" w:eastAsia="zh-CN"/>
        </w:rPr>
        <w:t>同牙椅品牌</w:t>
      </w:r>
      <w:r>
        <w:rPr>
          <w:rFonts w:hint="eastAsia" w:ascii="宋体" w:hAnsi="宋体" w:eastAsia="宋体" w:cs="宋体"/>
          <w:b w:val="0"/>
          <w:bCs w:val="0"/>
          <w:color w:val="000000"/>
          <w:sz w:val="21"/>
          <w:szCs w:val="21"/>
          <w:lang w:eastAsia="zh-CN"/>
        </w:rPr>
        <w:t>气动低速手机 1套：含直、弯机</w:t>
      </w:r>
      <w:r>
        <w:rPr>
          <w:rFonts w:hint="eastAsia" w:ascii="宋体" w:hAnsi="宋体" w:cs="宋体"/>
          <w:b w:val="0"/>
          <w:bCs w:val="0"/>
          <w:color w:val="000000"/>
          <w:sz w:val="21"/>
          <w:szCs w:val="21"/>
          <w:lang w:eastAsia="zh-CN"/>
        </w:rPr>
        <w:t>、马达</w:t>
      </w:r>
      <w:r>
        <w:rPr>
          <w:rFonts w:hint="eastAsia" w:ascii="宋体" w:hAnsi="宋体" w:eastAsia="宋体" w:cs="宋体"/>
          <w:b w:val="0"/>
          <w:bCs w:val="0"/>
          <w:color w:val="000000"/>
          <w:sz w:val="21"/>
          <w:szCs w:val="21"/>
          <w:lang w:eastAsia="zh-CN"/>
        </w:rPr>
        <w:t>，可进行135℃高温和真空灭菌消毒。</w:t>
      </w:r>
    </w:p>
    <w:p w14:paraId="4487F209">
      <w:pPr>
        <w:spacing w:line="360" w:lineRule="auto"/>
        <w:ind w:firstLine="420" w:firstLineChars="200"/>
        <w:rPr>
          <w:rFonts w:hint="eastAsia" w:ascii="宋体" w:hAnsi="宋体" w:eastAsia="宋体" w:cs="宋体"/>
          <w:b w:val="0"/>
          <w:bCs w:val="0"/>
          <w:color w:val="000000"/>
          <w:sz w:val="21"/>
          <w:szCs w:val="21"/>
          <w:lang w:val="en-US" w:eastAsia="zh-CN"/>
        </w:rPr>
      </w:pPr>
      <w:r>
        <w:rPr>
          <w:rFonts w:hint="eastAsia" w:ascii="宋体" w:hAnsi="宋体" w:eastAsia="宋体" w:cs="宋体"/>
          <w:b w:val="0"/>
          <w:bCs w:val="0"/>
          <w:color w:val="000000"/>
          <w:sz w:val="21"/>
          <w:szCs w:val="21"/>
          <w:lang w:val="en-US" w:eastAsia="zh-CN"/>
        </w:rPr>
        <w:t>3</w:t>
      </w:r>
      <w:r>
        <w:rPr>
          <w:rFonts w:hint="eastAsia" w:ascii="宋体" w:hAnsi="宋体" w:cs="宋体"/>
          <w:b w:val="0"/>
          <w:bCs w:val="0"/>
          <w:color w:val="000000"/>
          <w:sz w:val="21"/>
          <w:szCs w:val="21"/>
          <w:lang w:val="en-US" w:eastAsia="zh-CN"/>
        </w:rPr>
        <w:t>.*</w:t>
      </w:r>
      <w:r>
        <w:rPr>
          <w:rFonts w:hint="eastAsia" w:ascii="宋体" w:hAnsi="宋体" w:eastAsia="宋体" w:cs="宋体"/>
          <w:b w:val="0"/>
          <w:bCs w:val="0"/>
          <w:color w:val="000000"/>
          <w:sz w:val="21"/>
          <w:szCs w:val="21"/>
          <w:lang w:eastAsia="zh-CN"/>
        </w:rPr>
        <w:t>三用枪</w:t>
      </w:r>
      <w:r>
        <w:rPr>
          <w:rFonts w:hint="eastAsia" w:ascii="宋体" w:hAnsi="宋体" w:eastAsia="宋体" w:cs="宋体"/>
          <w:b w:val="0"/>
          <w:bCs w:val="0"/>
          <w:color w:val="000000"/>
          <w:sz w:val="21"/>
          <w:szCs w:val="21"/>
          <w:lang w:val="en-US" w:eastAsia="zh-CN"/>
        </w:rPr>
        <w:t>1</w:t>
      </w:r>
      <w:r>
        <w:rPr>
          <w:rFonts w:hint="eastAsia" w:ascii="宋体" w:hAnsi="宋体" w:eastAsia="宋体" w:cs="宋体"/>
          <w:b w:val="0"/>
          <w:bCs w:val="0"/>
          <w:color w:val="000000"/>
          <w:sz w:val="21"/>
          <w:szCs w:val="21"/>
          <w:lang w:eastAsia="zh-CN"/>
        </w:rPr>
        <w:t>支：可喷水、气、雾，</w:t>
      </w:r>
      <w:r>
        <w:rPr>
          <w:rFonts w:hint="eastAsia" w:ascii="宋体" w:hAnsi="宋体" w:eastAsia="宋体" w:cs="宋体"/>
          <w:b w:val="0"/>
          <w:bCs w:val="0"/>
          <w:color w:val="000000"/>
          <w:sz w:val="21"/>
          <w:szCs w:val="21"/>
          <w:lang w:val="en-US" w:eastAsia="zh-CN"/>
        </w:rPr>
        <w:t>枪头可进行</w:t>
      </w:r>
      <w:r>
        <w:rPr>
          <w:rFonts w:hint="eastAsia" w:ascii="宋体" w:hAnsi="宋体" w:eastAsia="宋体" w:cs="宋体"/>
          <w:b w:val="0"/>
          <w:bCs w:val="0"/>
          <w:color w:val="000000"/>
          <w:sz w:val="21"/>
          <w:szCs w:val="21"/>
          <w:lang w:eastAsia="zh-CN"/>
        </w:rPr>
        <w:t>135℃高温和真空灭菌消毒。</w:t>
      </w:r>
    </w:p>
    <w:p w14:paraId="2C5ED10A">
      <w:pPr>
        <w:spacing w:line="360" w:lineRule="auto"/>
        <w:ind w:firstLine="420" w:firstLineChars="200"/>
        <w:jc w:val="left"/>
        <w:rPr>
          <w:rFonts w:hint="eastAsia" w:ascii="宋体" w:hAnsi="宋体" w:eastAsia="宋体" w:cs="宋体"/>
          <w:sz w:val="21"/>
          <w:szCs w:val="21"/>
          <w:lang w:eastAsia="zh-CN"/>
        </w:rPr>
      </w:pPr>
      <w:r>
        <w:rPr>
          <w:rFonts w:hint="eastAsia" w:ascii="宋体" w:hAnsi="宋体" w:eastAsia="宋体" w:cs="宋体"/>
          <w:b w:val="0"/>
          <w:bCs w:val="0"/>
          <w:sz w:val="21"/>
          <w:szCs w:val="21"/>
          <w:lang w:val="en-US" w:eastAsia="zh-CN"/>
        </w:rPr>
        <w:t>4</w:t>
      </w:r>
      <w:r>
        <w:rPr>
          <w:rFonts w:hint="eastAsia" w:ascii="宋体" w:hAnsi="宋体" w:cs="宋体"/>
          <w:b w:val="0"/>
          <w:bCs w:val="0"/>
          <w:sz w:val="21"/>
          <w:szCs w:val="21"/>
          <w:lang w:val="en-US" w:eastAsia="zh-CN"/>
        </w:rPr>
        <w:t>.</w:t>
      </w:r>
      <w:r>
        <w:rPr>
          <w:rFonts w:hint="eastAsia" w:ascii="宋体" w:hAnsi="宋体" w:eastAsia="宋体" w:cs="宋体"/>
          <w:sz w:val="21"/>
          <w:szCs w:val="21"/>
        </w:rPr>
        <w:t>医生位控制面板设有全电脑</w:t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>感应</w:t>
      </w:r>
      <w:r>
        <w:rPr>
          <w:rFonts w:hint="eastAsia" w:ascii="宋体" w:hAnsi="宋体" w:eastAsia="宋体" w:cs="宋体"/>
          <w:sz w:val="21"/>
          <w:szCs w:val="21"/>
        </w:rPr>
        <w:t>触摸式控制键，包括：设置键、复位键、水杯加热键、口腔灯键、漱口水键、冲盂水键、痰位键</w:t>
      </w:r>
      <w:r>
        <w:rPr>
          <w:rFonts w:hint="eastAsia" w:ascii="宋体" w:hAnsi="宋体" w:eastAsia="宋体" w:cs="宋体"/>
          <w:sz w:val="21"/>
          <w:szCs w:val="21"/>
          <w:lang w:eastAsia="zh-CN"/>
        </w:rPr>
        <w:t>、</w:t>
      </w:r>
      <w:r>
        <w:rPr>
          <w:rFonts w:hint="eastAsia" w:ascii="宋体" w:hAnsi="宋体" w:eastAsia="宋体" w:cs="宋体"/>
          <w:sz w:val="21"/>
          <w:szCs w:val="21"/>
        </w:rPr>
        <w:t>牙椅升、降、俯、仰键、</w:t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>医生选择键（三组），每组界面下可以设定并存贮智能记忆程序控制记忆位</w:t>
      </w:r>
      <w:r>
        <w:rPr>
          <w:rFonts w:hint="eastAsia" w:ascii="宋体" w:hAnsi="宋体" w:eastAsia="宋体" w:cs="宋体"/>
          <w:sz w:val="21"/>
          <w:szCs w:val="21"/>
        </w:rPr>
        <w:t>、</w:t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>锁屏键、急救位键、管路消毒键，定位准确，功能丰富，</w:t>
      </w:r>
      <w:r>
        <w:rPr>
          <w:rFonts w:hint="eastAsia" w:ascii="宋体" w:hAnsi="宋体" w:eastAsia="宋体" w:cs="宋体"/>
          <w:sz w:val="21"/>
          <w:szCs w:val="21"/>
        </w:rPr>
        <w:t>有效提升</w:t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>医生</w:t>
      </w:r>
      <w:r>
        <w:rPr>
          <w:rFonts w:hint="eastAsia" w:ascii="宋体" w:hAnsi="宋体" w:eastAsia="宋体" w:cs="宋体"/>
          <w:sz w:val="21"/>
          <w:szCs w:val="21"/>
        </w:rPr>
        <w:t>工作效率</w:t>
      </w:r>
      <w:r>
        <w:rPr>
          <w:rFonts w:hint="eastAsia" w:ascii="宋体" w:hAnsi="宋体" w:eastAsia="宋体" w:cs="宋体"/>
          <w:sz w:val="21"/>
          <w:szCs w:val="21"/>
          <w:lang w:eastAsia="zh-CN"/>
        </w:rPr>
        <w:t>。</w:t>
      </w:r>
    </w:p>
    <w:p w14:paraId="2102F3F8">
      <w:pPr>
        <w:spacing w:line="360" w:lineRule="auto"/>
        <w:ind w:firstLine="420" w:firstLineChars="200"/>
        <w:jc w:val="left"/>
        <w:rPr>
          <w:rFonts w:hint="eastAsia" w:ascii="宋体" w:hAnsi="宋体" w:eastAsia="宋体" w:cs="宋体"/>
          <w:color w:val="000000"/>
          <w:sz w:val="21"/>
          <w:szCs w:val="21"/>
        </w:rPr>
      </w:pPr>
      <w:r>
        <w:rPr>
          <w:rFonts w:hint="eastAsia" w:ascii="宋体" w:hAnsi="宋体" w:eastAsia="宋体" w:cs="宋体"/>
          <w:color w:val="000000"/>
          <w:sz w:val="21"/>
          <w:szCs w:val="21"/>
          <w:lang w:val="en-US" w:eastAsia="zh-CN"/>
        </w:rPr>
        <w:t>5</w:t>
      </w:r>
      <w:r>
        <w:rPr>
          <w:rFonts w:hint="eastAsia" w:ascii="宋体" w:hAnsi="宋体" w:cs="宋体"/>
          <w:color w:val="000000"/>
          <w:sz w:val="21"/>
          <w:szCs w:val="21"/>
          <w:lang w:val="en-US" w:eastAsia="zh-CN"/>
        </w:rPr>
        <w:t>.</w:t>
      </w:r>
      <w:r>
        <w:rPr>
          <w:rFonts w:hint="eastAsia" w:ascii="宋体" w:hAnsi="宋体" w:eastAsia="宋体" w:cs="宋体"/>
          <w:color w:val="000000"/>
          <w:sz w:val="21"/>
          <w:szCs w:val="21"/>
        </w:rPr>
        <w:t>医生操作台可同步显示设备工作状态</w:t>
      </w:r>
      <w:r>
        <w:rPr>
          <w:rFonts w:hint="eastAsia" w:ascii="宋体" w:hAnsi="宋体" w:eastAsia="宋体" w:cs="宋体"/>
          <w:color w:val="000000"/>
          <w:sz w:val="21"/>
          <w:szCs w:val="21"/>
          <w:lang w:eastAsia="zh-CN"/>
        </w:rPr>
        <w:t>、</w:t>
      </w:r>
      <w:r>
        <w:rPr>
          <w:rFonts w:hint="eastAsia" w:ascii="宋体" w:hAnsi="宋体" w:eastAsia="宋体" w:cs="宋体"/>
          <w:color w:val="000000"/>
          <w:sz w:val="21"/>
          <w:szCs w:val="21"/>
        </w:rPr>
        <w:t>故障代码提示</w:t>
      </w:r>
      <w:r>
        <w:rPr>
          <w:rFonts w:hint="eastAsia" w:ascii="宋体" w:hAnsi="宋体" w:eastAsia="宋体" w:cs="宋体"/>
          <w:color w:val="000000"/>
          <w:sz w:val="21"/>
          <w:szCs w:val="21"/>
          <w:lang w:eastAsia="zh-CN"/>
        </w:rPr>
        <w:t>、</w:t>
      </w:r>
      <w:r>
        <w:rPr>
          <w:rFonts w:hint="eastAsia" w:ascii="宋体" w:hAnsi="宋体" w:eastAsia="宋体" w:cs="宋体"/>
          <w:color w:val="000000"/>
          <w:sz w:val="21"/>
          <w:szCs w:val="21"/>
          <w:lang w:val="en-US" w:eastAsia="zh-CN"/>
        </w:rPr>
        <w:t>加热指示、锁屏状态显示、联动功能显示、消毒状态显示</w:t>
      </w:r>
      <w:r>
        <w:rPr>
          <w:rFonts w:hint="eastAsia" w:ascii="宋体" w:hAnsi="宋体" w:cs="宋体"/>
          <w:color w:val="000000"/>
          <w:sz w:val="21"/>
          <w:szCs w:val="21"/>
          <w:lang w:val="en-US" w:eastAsia="zh-CN"/>
        </w:rPr>
        <w:t>等数据和信息</w:t>
      </w:r>
      <w:r>
        <w:rPr>
          <w:rFonts w:hint="eastAsia" w:ascii="宋体" w:hAnsi="宋体" w:eastAsia="宋体" w:cs="宋体"/>
          <w:color w:val="000000"/>
          <w:sz w:val="21"/>
          <w:szCs w:val="21"/>
        </w:rPr>
        <w:t>。</w:t>
      </w:r>
    </w:p>
    <w:p w14:paraId="5C92F87A">
      <w:pPr>
        <w:spacing w:line="360" w:lineRule="auto"/>
        <w:ind w:firstLine="420" w:firstLineChars="200"/>
        <w:jc w:val="left"/>
        <w:rPr>
          <w:rFonts w:hint="eastAsia" w:ascii="宋体" w:hAnsi="宋体" w:eastAsia="宋体" w:cs="宋体"/>
          <w:color w:val="000000"/>
          <w:sz w:val="21"/>
          <w:szCs w:val="21"/>
          <w:lang w:val="en-US" w:eastAsia="zh-CN"/>
        </w:rPr>
      </w:pPr>
      <w:r>
        <w:rPr>
          <w:rFonts w:hint="eastAsia" w:ascii="宋体" w:hAnsi="宋体" w:eastAsia="宋体" w:cs="宋体"/>
          <w:color w:val="000000"/>
          <w:sz w:val="21"/>
          <w:szCs w:val="21"/>
          <w:lang w:val="en-US" w:eastAsia="zh-CN"/>
        </w:rPr>
        <w:t>6</w:t>
      </w:r>
      <w:r>
        <w:rPr>
          <w:rFonts w:hint="eastAsia" w:ascii="宋体" w:hAnsi="宋体" w:cs="宋体"/>
          <w:color w:val="000000"/>
          <w:sz w:val="21"/>
          <w:szCs w:val="21"/>
          <w:lang w:val="en-US" w:eastAsia="zh-CN"/>
        </w:rPr>
        <w:t>.</w:t>
      </w:r>
      <w:r>
        <w:rPr>
          <w:rFonts w:hint="eastAsia" w:ascii="宋体" w:hAnsi="宋体" w:eastAsia="宋体" w:cs="宋体"/>
          <w:color w:val="000000"/>
          <w:sz w:val="21"/>
          <w:szCs w:val="21"/>
          <w:lang w:val="en-US" w:eastAsia="zh-CN"/>
        </w:rPr>
        <w:t>器械盘配有透明整体防污罩,防污罩可以对器械盘及按键做整体保护及防止交叉感染</w:t>
      </w:r>
    </w:p>
    <w:p w14:paraId="741A12CB">
      <w:pPr>
        <w:spacing w:line="360" w:lineRule="auto"/>
        <w:ind w:firstLine="420" w:firstLineChars="200"/>
        <w:jc w:val="left"/>
        <w:rPr>
          <w:rFonts w:hint="eastAsia" w:ascii="宋体" w:hAnsi="宋体" w:cs="宋体"/>
          <w:color w:val="000000"/>
          <w:sz w:val="21"/>
          <w:szCs w:val="21"/>
          <w:lang w:eastAsia="zh-CN"/>
        </w:rPr>
      </w:pPr>
      <w:r>
        <w:rPr>
          <w:rFonts w:hint="eastAsia" w:ascii="宋体" w:hAnsi="宋体" w:eastAsia="宋体" w:cs="宋体"/>
          <w:color w:val="000000"/>
          <w:sz w:val="21"/>
          <w:szCs w:val="21"/>
          <w:lang w:val="en-US" w:eastAsia="zh-CN"/>
        </w:rPr>
        <w:t>7</w:t>
      </w:r>
      <w:r>
        <w:rPr>
          <w:rFonts w:hint="eastAsia" w:ascii="宋体" w:hAnsi="宋体" w:cs="宋体"/>
          <w:color w:val="000000"/>
          <w:sz w:val="21"/>
          <w:szCs w:val="21"/>
          <w:lang w:val="en-US" w:eastAsia="zh-CN"/>
        </w:rPr>
        <w:t>.</w:t>
      </w:r>
      <w:r>
        <w:rPr>
          <w:rFonts w:hint="eastAsia" w:ascii="宋体" w:hAnsi="宋体" w:eastAsia="宋体" w:cs="宋体"/>
          <w:color w:val="000000"/>
          <w:sz w:val="21"/>
          <w:szCs w:val="21"/>
        </w:rPr>
        <w:t>具备痰位冲盂联动、灯椅联动、漱口冲盂联动设置</w:t>
      </w:r>
      <w:r>
        <w:rPr>
          <w:rFonts w:hint="eastAsia" w:ascii="宋体" w:hAnsi="宋体" w:cs="宋体"/>
          <w:color w:val="000000"/>
          <w:sz w:val="21"/>
          <w:szCs w:val="21"/>
          <w:lang w:eastAsia="zh-CN"/>
        </w:rPr>
        <w:t>。</w:t>
      </w:r>
    </w:p>
    <w:p w14:paraId="57920945">
      <w:pPr>
        <w:spacing w:line="360" w:lineRule="auto"/>
        <w:ind w:firstLine="420" w:firstLineChars="200"/>
        <w:jc w:val="left"/>
        <w:rPr>
          <w:rFonts w:hint="eastAsia" w:ascii="宋体" w:hAnsi="宋体" w:eastAsia="宋体" w:cs="宋体"/>
          <w:color w:val="000000"/>
          <w:sz w:val="21"/>
          <w:szCs w:val="21"/>
          <w:lang w:val="en-US" w:eastAsia="zh-CN"/>
        </w:rPr>
      </w:pPr>
      <w:r>
        <w:rPr>
          <w:rFonts w:hint="eastAsia" w:ascii="宋体" w:hAnsi="宋体" w:eastAsia="宋体" w:cs="宋体"/>
          <w:color w:val="000000"/>
          <w:sz w:val="21"/>
          <w:szCs w:val="21"/>
          <w:lang w:val="en-US" w:eastAsia="zh-CN"/>
        </w:rPr>
        <w:t>8</w:t>
      </w:r>
      <w:r>
        <w:rPr>
          <w:rFonts w:hint="eastAsia" w:ascii="宋体" w:hAnsi="宋体" w:cs="宋体"/>
          <w:color w:val="000000"/>
          <w:sz w:val="21"/>
          <w:szCs w:val="21"/>
          <w:lang w:val="en-US" w:eastAsia="zh-CN"/>
        </w:rPr>
        <w:t>.</w:t>
      </w:r>
      <w:r>
        <w:rPr>
          <w:rFonts w:hint="eastAsia" w:ascii="宋体" w:hAnsi="宋体" w:eastAsia="宋体" w:cs="宋体"/>
          <w:color w:val="000000"/>
          <w:sz w:val="21"/>
          <w:szCs w:val="21"/>
          <w:lang w:val="en-US" w:eastAsia="zh-CN"/>
        </w:rPr>
        <w:t>具备开机自检功能</w:t>
      </w:r>
      <w:r>
        <w:rPr>
          <w:rFonts w:hint="eastAsia" w:ascii="宋体" w:hAnsi="宋体" w:cs="宋体"/>
          <w:color w:val="000000"/>
          <w:sz w:val="21"/>
          <w:szCs w:val="21"/>
          <w:lang w:val="en-US" w:eastAsia="zh-CN"/>
        </w:rPr>
        <w:t>，</w:t>
      </w:r>
      <w:r>
        <w:rPr>
          <w:rFonts w:hint="eastAsia" w:ascii="宋体" w:hAnsi="宋体" w:eastAsia="宋体" w:cs="宋体"/>
          <w:color w:val="000000"/>
          <w:sz w:val="21"/>
          <w:szCs w:val="21"/>
          <w:lang w:val="en-US" w:eastAsia="zh-CN"/>
        </w:rPr>
        <w:t>自检项目包括口腔灯、牙椅升降俯仰、冲盂、漱口功能，自检过程全程自动运行，无需人工干预。</w:t>
      </w:r>
    </w:p>
    <w:p w14:paraId="227B9860">
      <w:pPr>
        <w:spacing w:line="360" w:lineRule="auto"/>
        <w:ind w:firstLine="420" w:firstLineChars="200"/>
        <w:jc w:val="left"/>
        <w:rPr>
          <w:rFonts w:hint="eastAsia" w:ascii="宋体" w:hAnsi="宋体" w:eastAsia="宋体" w:cs="宋体"/>
          <w:color w:val="000000"/>
          <w:sz w:val="21"/>
          <w:szCs w:val="21"/>
          <w:lang w:val="en-US" w:eastAsia="zh-CN"/>
        </w:rPr>
      </w:pPr>
      <w:r>
        <w:rPr>
          <w:rFonts w:hint="eastAsia" w:ascii="宋体" w:hAnsi="宋体" w:cs="宋体"/>
          <w:color w:val="000000"/>
          <w:sz w:val="21"/>
          <w:szCs w:val="21"/>
          <w:lang w:val="en-US" w:eastAsia="zh-CN"/>
        </w:rPr>
        <w:t>9.*</w:t>
      </w:r>
      <w:r>
        <w:rPr>
          <w:rFonts w:hint="eastAsia" w:ascii="宋体" w:hAnsi="宋体" w:eastAsia="宋体" w:cs="宋体"/>
          <w:color w:val="000000"/>
          <w:sz w:val="21"/>
          <w:szCs w:val="21"/>
          <w:lang w:val="en-US" w:eastAsia="zh-CN"/>
        </w:rPr>
        <w:t>具备一键</w:t>
      </w:r>
      <w:r>
        <w:rPr>
          <w:rFonts w:hint="eastAsia" w:ascii="宋体" w:hAnsi="宋体" w:cs="宋体"/>
          <w:color w:val="000000"/>
          <w:sz w:val="21"/>
          <w:szCs w:val="21"/>
          <w:lang w:val="en-US" w:eastAsia="zh-CN"/>
        </w:rPr>
        <w:t>急停锁止，</w:t>
      </w:r>
      <w:r>
        <w:rPr>
          <w:rFonts w:hint="eastAsia" w:ascii="宋体" w:hAnsi="宋体" w:eastAsia="宋体" w:cs="宋体"/>
          <w:color w:val="000000"/>
          <w:sz w:val="21"/>
          <w:szCs w:val="21"/>
          <w:lang w:val="en-US" w:eastAsia="zh-CN"/>
        </w:rPr>
        <w:t>急救功能，有效防止突发状况发生。</w:t>
      </w:r>
    </w:p>
    <w:p w14:paraId="2EE15F77">
      <w:pPr>
        <w:pStyle w:val="2"/>
        <w:ind w:firstLine="420" w:firstLineChars="200"/>
        <w:rPr>
          <w:rFonts w:hint="eastAsia" w:hAnsi="宋体" w:cs="宋体"/>
          <w:color w:val="000000"/>
          <w:sz w:val="21"/>
          <w:szCs w:val="21"/>
          <w:lang w:val="en-US" w:eastAsia="zh-CN"/>
        </w:rPr>
      </w:pPr>
      <w:r>
        <w:rPr>
          <w:rFonts w:hint="eastAsia" w:hAnsi="宋体" w:cs="宋体"/>
          <w:color w:val="000000"/>
          <w:sz w:val="21"/>
          <w:szCs w:val="21"/>
          <w:lang w:val="en-US" w:eastAsia="zh-CN"/>
        </w:rPr>
        <w:t>10.配主位洁牙管和管路消毒的配件。</w:t>
      </w:r>
    </w:p>
    <w:p w14:paraId="6A38FF14">
      <w:pPr>
        <w:spacing w:line="360" w:lineRule="auto"/>
        <w:ind w:firstLine="420" w:firstLineChars="200"/>
        <w:jc w:val="left"/>
        <w:rPr>
          <w:rFonts w:hint="default" w:hAnsi="宋体" w:cs="宋体"/>
          <w:color w:val="000000"/>
          <w:sz w:val="21"/>
          <w:szCs w:val="21"/>
          <w:lang w:val="en-US" w:eastAsia="zh-CN"/>
        </w:rPr>
      </w:pPr>
      <w:r>
        <w:rPr>
          <w:rFonts w:hint="eastAsia" w:hAnsi="宋体" w:cs="宋体"/>
          <w:color w:val="000000"/>
          <w:sz w:val="21"/>
          <w:szCs w:val="21"/>
          <w:lang w:val="en-US" w:eastAsia="zh-CN"/>
        </w:rPr>
        <w:t>11*</w:t>
      </w:r>
      <w:r>
        <w:rPr>
          <w:rFonts w:hint="eastAsia" w:ascii="宋体" w:hAnsi="宋体" w:cs="宋体"/>
          <w:color w:val="000000"/>
          <w:sz w:val="21"/>
          <w:szCs w:val="21"/>
          <w:lang w:eastAsia="zh-CN"/>
        </w:rPr>
        <w:t>脚踏</w:t>
      </w:r>
      <w:r>
        <w:rPr>
          <w:rFonts w:hint="eastAsia" w:ascii="宋体" w:hAnsi="宋体" w:eastAsia="宋体" w:cs="宋体"/>
          <w:color w:val="000000"/>
          <w:sz w:val="21"/>
          <w:szCs w:val="21"/>
        </w:rPr>
        <w:t>可控制高速手机单喷气</w:t>
      </w:r>
      <w:r>
        <w:rPr>
          <w:rFonts w:hint="eastAsia" w:ascii="宋体" w:hAnsi="宋体" w:cs="宋体"/>
          <w:color w:val="000000"/>
          <w:sz w:val="21"/>
          <w:szCs w:val="21"/>
          <w:lang w:eastAsia="zh-CN"/>
        </w:rPr>
        <w:t>、</w:t>
      </w:r>
      <w:r>
        <w:rPr>
          <w:rFonts w:hint="eastAsia" w:ascii="宋体" w:hAnsi="宋体" w:eastAsia="宋体" w:cs="宋体"/>
          <w:color w:val="000000"/>
          <w:sz w:val="21"/>
          <w:szCs w:val="21"/>
        </w:rPr>
        <w:t>无水操作</w:t>
      </w:r>
      <w:r>
        <w:rPr>
          <w:rFonts w:hint="eastAsia" w:ascii="宋体" w:hAnsi="宋体" w:cs="宋体"/>
          <w:color w:val="000000"/>
          <w:sz w:val="21"/>
          <w:szCs w:val="21"/>
          <w:lang w:eastAsia="zh-CN"/>
        </w:rPr>
        <w:t>、</w:t>
      </w:r>
      <w:r>
        <w:rPr>
          <w:rFonts w:hint="eastAsia" w:ascii="宋体" w:hAnsi="宋体" w:eastAsia="宋体" w:cs="宋体"/>
          <w:color w:val="000000"/>
          <w:sz w:val="21"/>
          <w:szCs w:val="21"/>
        </w:rPr>
        <w:t>高速手机吹屑气</w:t>
      </w:r>
      <w:r>
        <w:rPr>
          <w:rFonts w:hint="eastAsia" w:ascii="宋体" w:hAnsi="宋体" w:cs="宋体"/>
          <w:color w:val="000000"/>
          <w:sz w:val="21"/>
          <w:szCs w:val="21"/>
          <w:lang w:eastAsia="zh-CN"/>
        </w:rPr>
        <w:t>、</w:t>
      </w:r>
      <w:r>
        <w:rPr>
          <w:rFonts w:hint="eastAsia" w:ascii="宋体" w:hAnsi="宋体" w:eastAsia="宋体" w:cs="宋体"/>
          <w:color w:val="000000"/>
          <w:sz w:val="21"/>
          <w:szCs w:val="21"/>
        </w:rPr>
        <w:t>手术灯开启及关闭</w:t>
      </w:r>
      <w:r>
        <w:rPr>
          <w:rFonts w:hint="eastAsia" w:ascii="宋体" w:hAnsi="宋体" w:eastAsia="宋体" w:cs="宋体"/>
          <w:color w:val="000000"/>
          <w:sz w:val="21"/>
          <w:szCs w:val="21"/>
          <w:lang w:eastAsia="zh-CN"/>
        </w:rPr>
        <w:t>。</w:t>
      </w:r>
      <w:r>
        <w:rPr>
          <w:rFonts w:hint="eastAsia" w:ascii="宋体" w:hAnsi="宋体" w:cs="宋体"/>
          <w:color w:val="000000"/>
          <w:sz w:val="21"/>
          <w:szCs w:val="21"/>
          <w:lang w:eastAsia="zh-CN"/>
        </w:rPr>
        <w:t>不接受侧踢脚踏。</w:t>
      </w:r>
    </w:p>
    <w:p w14:paraId="2D683B93">
      <w:pPr>
        <w:numPr>
          <w:ilvl w:val="0"/>
          <w:numId w:val="0"/>
        </w:numPr>
        <w:spacing w:line="360" w:lineRule="auto"/>
        <w:rPr>
          <w:rFonts w:hint="eastAsia" w:ascii="宋体" w:hAnsi="宋体" w:eastAsia="宋体" w:cs="宋体"/>
          <w:b/>
          <w:bCs/>
          <w:sz w:val="21"/>
          <w:szCs w:val="21"/>
        </w:rPr>
      </w:pPr>
      <w:r>
        <w:rPr>
          <w:rFonts w:hint="eastAsia" w:ascii="宋体" w:hAnsi="宋体" w:eastAsia="宋体" w:cs="宋体"/>
          <w:b/>
          <w:bCs/>
          <w:kern w:val="2"/>
          <w:sz w:val="21"/>
          <w:szCs w:val="21"/>
          <w:lang w:val="en-US" w:eastAsia="zh-CN" w:bidi="ar-SA"/>
        </w:rPr>
        <w:t>（二）</w:t>
      </w:r>
      <w:r>
        <w:rPr>
          <w:rFonts w:hint="eastAsia" w:ascii="宋体" w:hAnsi="宋体" w:eastAsia="宋体" w:cs="宋体"/>
          <w:b w:val="0"/>
          <w:bCs w:val="0"/>
          <w:color w:val="000000"/>
          <w:sz w:val="21"/>
          <w:szCs w:val="21"/>
          <w:lang w:val="en-US" w:eastAsia="zh-CN"/>
        </w:rPr>
        <w:t>助手操作台</w:t>
      </w:r>
    </w:p>
    <w:p w14:paraId="2CA4AE14">
      <w:pPr>
        <w:pStyle w:val="2"/>
        <w:ind w:firstLine="420" w:firstLineChars="200"/>
        <w:rPr>
          <w:rFonts w:hint="default" w:ascii="宋体" w:hAnsi="宋体" w:eastAsia="宋体" w:cs="宋体"/>
          <w:b w:val="0"/>
          <w:bCs w:val="0"/>
          <w:color w:val="000000"/>
          <w:kern w:val="2"/>
          <w:sz w:val="21"/>
          <w:szCs w:val="21"/>
          <w:lang w:val="en-US" w:eastAsia="zh-CN" w:bidi="ar-SA"/>
        </w:rPr>
      </w:pPr>
      <w:r>
        <w:rPr>
          <w:rFonts w:hint="eastAsia" w:ascii="宋体" w:hAnsi="宋体" w:eastAsia="宋体" w:cs="宋体"/>
          <w:b w:val="0"/>
          <w:bCs w:val="0"/>
          <w:color w:val="000000"/>
          <w:kern w:val="2"/>
          <w:sz w:val="21"/>
          <w:szCs w:val="21"/>
          <w:lang w:val="en-US" w:eastAsia="zh-CN" w:bidi="ar-SA"/>
        </w:rPr>
        <w:t>1</w:t>
      </w:r>
      <w:r>
        <w:rPr>
          <w:rFonts w:hint="eastAsia" w:hAnsi="宋体" w:cs="宋体"/>
          <w:b w:val="0"/>
          <w:bCs w:val="0"/>
          <w:color w:val="000000"/>
          <w:kern w:val="2"/>
          <w:sz w:val="21"/>
          <w:szCs w:val="21"/>
          <w:lang w:val="en-US" w:eastAsia="zh-CN" w:bidi="ar-SA"/>
        </w:rPr>
        <w:t>.</w:t>
      </w:r>
      <w:r>
        <w:rPr>
          <w:rFonts w:hint="eastAsia" w:ascii="宋体" w:hAnsi="宋体" w:eastAsia="宋体" w:cs="宋体"/>
          <w:b w:val="0"/>
          <w:bCs w:val="0"/>
          <w:color w:val="000000"/>
          <w:sz w:val="21"/>
          <w:szCs w:val="21"/>
          <w:lang w:eastAsia="zh-CN"/>
        </w:rPr>
        <w:t>三用枪</w:t>
      </w:r>
      <w:r>
        <w:rPr>
          <w:rFonts w:hint="eastAsia" w:ascii="宋体" w:hAnsi="宋体" w:eastAsia="宋体" w:cs="宋体"/>
          <w:b w:val="0"/>
          <w:bCs w:val="0"/>
          <w:color w:val="000000"/>
          <w:sz w:val="21"/>
          <w:szCs w:val="21"/>
          <w:lang w:val="en-US" w:eastAsia="zh-CN"/>
        </w:rPr>
        <w:t>1</w:t>
      </w:r>
      <w:r>
        <w:rPr>
          <w:rFonts w:hint="eastAsia" w:ascii="宋体" w:hAnsi="宋体" w:eastAsia="宋体" w:cs="宋体"/>
          <w:b w:val="0"/>
          <w:bCs w:val="0"/>
          <w:color w:val="000000"/>
          <w:sz w:val="21"/>
          <w:szCs w:val="21"/>
          <w:lang w:eastAsia="zh-CN"/>
        </w:rPr>
        <w:t>支：可喷水、气、雾，</w:t>
      </w:r>
      <w:r>
        <w:rPr>
          <w:rFonts w:hint="eastAsia" w:ascii="宋体" w:hAnsi="宋体" w:eastAsia="宋体" w:cs="宋体"/>
          <w:b w:val="0"/>
          <w:bCs w:val="0"/>
          <w:color w:val="000000"/>
          <w:sz w:val="21"/>
          <w:szCs w:val="21"/>
          <w:lang w:val="en-US" w:eastAsia="zh-CN"/>
        </w:rPr>
        <w:t>枪头可进行</w:t>
      </w:r>
      <w:r>
        <w:rPr>
          <w:rFonts w:hint="eastAsia" w:ascii="宋体" w:hAnsi="宋体" w:eastAsia="宋体" w:cs="宋体"/>
          <w:b w:val="0"/>
          <w:bCs w:val="0"/>
          <w:color w:val="000000"/>
          <w:sz w:val="21"/>
          <w:szCs w:val="21"/>
          <w:lang w:eastAsia="zh-CN"/>
        </w:rPr>
        <w:t>135℃高温和真空灭菌消毒。</w:t>
      </w:r>
    </w:p>
    <w:p w14:paraId="4FDB1AC4">
      <w:pPr>
        <w:spacing w:line="360" w:lineRule="auto"/>
        <w:ind w:firstLine="420" w:firstLineChars="200"/>
        <w:jc w:val="left"/>
        <w:rPr>
          <w:rFonts w:hint="eastAsia" w:ascii="宋体" w:hAnsi="宋体" w:eastAsia="宋体" w:cs="宋体"/>
          <w:b w:val="0"/>
          <w:bCs w:val="0"/>
          <w:color w:val="0000FF"/>
          <w:sz w:val="21"/>
          <w:szCs w:val="21"/>
          <w:lang w:val="en-US" w:eastAsia="zh-CN"/>
        </w:rPr>
      </w:pPr>
      <w:r>
        <w:rPr>
          <w:rFonts w:hint="eastAsia" w:ascii="宋体" w:hAnsi="宋体" w:eastAsia="宋体" w:cs="宋体"/>
          <w:b w:val="0"/>
          <w:bCs w:val="0"/>
          <w:color w:val="000000"/>
          <w:sz w:val="21"/>
          <w:szCs w:val="21"/>
          <w:lang w:val="en-US" w:eastAsia="zh-CN"/>
        </w:rPr>
        <w:t>2</w:t>
      </w:r>
      <w:r>
        <w:rPr>
          <w:rFonts w:hint="eastAsia" w:ascii="宋体" w:hAnsi="宋体" w:cs="宋体"/>
          <w:b w:val="0"/>
          <w:bCs w:val="0"/>
          <w:color w:val="000000"/>
          <w:sz w:val="21"/>
          <w:szCs w:val="21"/>
          <w:lang w:val="en-US" w:eastAsia="zh-CN"/>
        </w:rPr>
        <w:t>.</w:t>
      </w:r>
      <w:r>
        <w:rPr>
          <w:rFonts w:hint="eastAsia" w:ascii="宋体" w:hAnsi="宋体" w:eastAsia="宋体" w:cs="宋体"/>
          <w:b w:val="0"/>
          <w:bCs w:val="0"/>
          <w:color w:val="000000"/>
          <w:sz w:val="21"/>
          <w:szCs w:val="21"/>
          <w:lang w:val="en-US" w:eastAsia="zh-CN"/>
        </w:rPr>
        <w:t>旋转式助手架，方便四手操作，扩大助手诊疗范围。</w:t>
      </w:r>
    </w:p>
    <w:p w14:paraId="6730F566">
      <w:pPr>
        <w:spacing w:line="360" w:lineRule="auto"/>
        <w:ind w:firstLine="420" w:firstLineChars="200"/>
        <w:jc w:val="left"/>
        <w:rPr>
          <w:rFonts w:hint="eastAsia" w:ascii="宋体" w:hAnsi="宋体" w:eastAsia="宋体" w:cs="宋体"/>
          <w:b w:val="0"/>
          <w:bCs w:val="0"/>
          <w:color w:val="000000"/>
          <w:sz w:val="21"/>
          <w:szCs w:val="21"/>
          <w:lang w:val="en-US" w:eastAsia="zh-CN"/>
        </w:rPr>
      </w:pPr>
      <w:r>
        <w:rPr>
          <w:rFonts w:hint="eastAsia" w:ascii="宋体" w:hAnsi="宋体" w:eastAsia="宋体" w:cs="宋体"/>
          <w:b w:val="0"/>
          <w:bCs w:val="0"/>
          <w:color w:val="000000"/>
          <w:sz w:val="21"/>
          <w:szCs w:val="21"/>
          <w:lang w:val="en-US" w:eastAsia="zh-CN"/>
        </w:rPr>
        <w:t>3</w:t>
      </w:r>
      <w:r>
        <w:rPr>
          <w:rFonts w:hint="eastAsia" w:ascii="宋体" w:hAnsi="宋体" w:cs="宋体"/>
          <w:b w:val="0"/>
          <w:bCs w:val="0"/>
          <w:color w:val="000000"/>
          <w:sz w:val="21"/>
          <w:szCs w:val="21"/>
          <w:lang w:val="en-US" w:eastAsia="zh-CN"/>
        </w:rPr>
        <w:t>.</w:t>
      </w:r>
      <w:r>
        <w:rPr>
          <w:rFonts w:hint="eastAsia" w:ascii="宋体" w:hAnsi="宋体" w:eastAsia="宋体" w:cs="宋体"/>
          <w:b w:val="0"/>
          <w:bCs w:val="0"/>
          <w:color w:val="000000"/>
          <w:sz w:val="21"/>
          <w:szCs w:val="21"/>
          <w:lang w:val="en-US" w:eastAsia="zh-CN"/>
        </w:rPr>
        <w:t>助手位设有触摸按键：具有口</w:t>
      </w:r>
      <w:r>
        <w:rPr>
          <w:rFonts w:hint="eastAsia" w:ascii="宋体" w:hAnsi="宋体" w:eastAsia="宋体" w:cs="宋体"/>
          <w:color w:val="000000"/>
          <w:sz w:val="21"/>
          <w:szCs w:val="21"/>
        </w:rPr>
        <w:t>腔灯、漱口水、冲盂水、</w:t>
      </w:r>
      <w:r>
        <w:rPr>
          <w:rFonts w:hint="eastAsia" w:ascii="宋体" w:hAnsi="宋体" w:eastAsia="宋体" w:cs="宋体"/>
          <w:color w:val="000000"/>
          <w:sz w:val="21"/>
          <w:szCs w:val="21"/>
          <w:lang w:val="en-US" w:eastAsia="zh-CN"/>
        </w:rPr>
        <w:t>观片灯、痰位键、闹铃键、</w:t>
      </w:r>
      <w:r>
        <w:rPr>
          <w:rFonts w:hint="eastAsia" w:ascii="宋体" w:hAnsi="宋体" w:eastAsia="宋体" w:cs="宋体"/>
          <w:color w:val="000000"/>
          <w:sz w:val="21"/>
          <w:szCs w:val="21"/>
        </w:rPr>
        <w:t>复位键</w:t>
      </w:r>
      <w:r>
        <w:rPr>
          <w:rFonts w:hint="eastAsia" w:ascii="宋体" w:hAnsi="宋体" w:eastAsia="宋体" w:cs="宋体"/>
          <w:color w:val="000000"/>
          <w:sz w:val="21"/>
          <w:szCs w:val="21"/>
          <w:lang w:val="en-US" w:eastAsia="zh-CN"/>
        </w:rPr>
        <w:t>以及</w:t>
      </w:r>
      <w:r>
        <w:rPr>
          <w:rFonts w:hint="eastAsia" w:ascii="宋体" w:hAnsi="宋体" w:eastAsia="宋体" w:cs="宋体"/>
          <w:color w:val="000000"/>
          <w:sz w:val="21"/>
          <w:szCs w:val="21"/>
        </w:rPr>
        <w:t>牙科椅升、降、俯、仰、</w:t>
      </w:r>
      <w:r>
        <w:rPr>
          <w:rFonts w:hint="eastAsia" w:ascii="宋体" w:hAnsi="宋体" w:eastAsia="宋体" w:cs="宋体"/>
          <w:color w:val="000000"/>
          <w:sz w:val="21"/>
          <w:szCs w:val="21"/>
          <w:lang w:val="en-US" w:eastAsia="zh-CN"/>
        </w:rPr>
        <w:t>等</w:t>
      </w:r>
      <w:r>
        <w:rPr>
          <w:rFonts w:hint="eastAsia" w:ascii="宋体" w:hAnsi="宋体" w:eastAsia="宋体" w:cs="宋体"/>
          <w:color w:val="000000"/>
          <w:sz w:val="21"/>
          <w:szCs w:val="21"/>
        </w:rPr>
        <w:t>相关功能</w:t>
      </w:r>
      <w:r>
        <w:rPr>
          <w:rFonts w:hint="eastAsia" w:ascii="宋体" w:hAnsi="宋体" w:cs="宋体"/>
          <w:color w:val="000000"/>
          <w:sz w:val="21"/>
          <w:szCs w:val="21"/>
          <w:lang w:eastAsia="zh-CN"/>
        </w:rPr>
        <w:t>。</w:t>
      </w:r>
    </w:p>
    <w:p w14:paraId="1807A8C9">
      <w:pPr>
        <w:spacing w:line="360" w:lineRule="auto"/>
        <w:ind w:firstLine="420" w:firstLineChars="200"/>
        <w:jc w:val="left"/>
        <w:rPr>
          <w:rFonts w:hint="eastAsia" w:ascii="宋体" w:hAnsi="宋体" w:eastAsia="宋体" w:cs="宋体"/>
          <w:color w:val="000000"/>
          <w:sz w:val="21"/>
          <w:szCs w:val="21"/>
          <w:lang w:eastAsia="zh-CN"/>
        </w:rPr>
      </w:pPr>
      <w:r>
        <w:rPr>
          <w:rFonts w:hint="eastAsia" w:ascii="宋体" w:hAnsi="宋体" w:eastAsia="宋体" w:cs="宋体"/>
          <w:color w:val="000000"/>
          <w:sz w:val="21"/>
          <w:szCs w:val="21"/>
          <w:lang w:val="en-US" w:eastAsia="zh-CN"/>
        </w:rPr>
        <w:t>4</w:t>
      </w:r>
      <w:r>
        <w:rPr>
          <w:rFonts w:hint="eastAsia" w:ascii="宋体" w:hAnsi="宋体" w:cs="宋体"/>
          <w:color w:val="000000"/>
          <w:sz w:val="21"/>
          <w:szCs w:val="21"/>
          <w:lang w:val="en-US" w:eastAsia="zh-CN"/>
        </w:rPr>
        <w:t>.</w:t>
      </w:r>
      <w:r>
        <w:rPr>
          <w:rFonts w:hint="eastAsia" w:ascii="宋体" w:hAnsi="宋体" w:eastAsia="宋体" w:cs="宋体"/>
          <w:color w:val="000000"/>
          <w:sz w:val="21"/>
          <w:szCs w:val="21"/>
        </w:rPr>
        <w:t>助手单元有4个器械挂架：三用枪、强吸、弱吸、光固化（预留），满足助手配合治疗的操作需求</w:t>
      </w:r>
      <w:r>
        <w:rPr>
          <w:rFonts w:hint="eastAsia" w:ascii="宋体" w:hAnsi="宋体" w:eastAsia="宋体" w:cs="宋体"/>
          <w:color w:val="000000"/>
          <w:sz w:val="21"/>
          <w:szCs w:val="21"/>
          <w:lang w:eastAsia="zh-CN"/>
        </w:rPr>
        <w:t>。</w:t>
      </w:r>
    </w:p>
    <w:p w14:paraId="7B9984A2">
      <w:pPr>
        <w:spacing w:line="360" w:lineRule="auto"/>
        <w:ind w:firstLine="420" w:firstLineChars="200"/>
        <w:jc w:val="left"/>
        <w:rPr>
          <w:rFonts w:hint="eastAsia" w:ascii="宋体" w:hAnsi="宋体" w:eastAsia="宋体" w:cs="宋体"/>
          <w:color w:val="0000FF"/>
          <w:sz w:val="21"/>
          <w:szCs w:val="21"/>
          <w:lang w:eastAsia="zh-CN"/>
        </w:rPr>
      </w:pPr>
      <w:r>
        <w:rPr>
          <w:rFonts w:hint="eastAsia" w:ascii="宋体" w:hAnsi="宋体" w:eastAsia="宋体" w:cs="宋体"/>
          <w:color w:val="000000"/>
          <w:sz w:val="21"/>
          <w:szCs w:val="21"/>
          <w:lang w:val="en-US" w:eastAsia="zh-CN"/>
        </w:rPr>
        <w:t>5</w:t>
      </w:r>
      <w:r>
        <w:rPr>
          <w:rFonts w:hint="eastAsia" w:ascii="宋体" w:hAnsi="宋体" w:cs="宋体"/>
          <w:color w:val="000000"/>
          <w:sz w:val="21"/>
          <w:szCs w:val="21"/>
          <w:lang w:val="en-US" w:eastAsia="zh-CN"/>
        </w:rPr>
        <w:t>.</w:t>
      </w:r>
      <w:r>
        <w:rPr>
          <w:rFonts w:hint="eastAsia" w:ascii="宋体" w:hAnsi="宋体" w:eastAsia="宋体" w:cs="宋体"/>
          <w:color w:val="000000"/>
          <w:sz w:val="21"/>
          <w:szCs w:val="21"/>
        </w:rPr>
        <w:t>助手</w:t>
      </w:r>
      <w:r>
        <w:rPr>
          <w:rFonts w:hint="eastAsia" w:ascii="宋体" w:hAnsi="宋体" w:cs="宋体"/>
          <w:color w:val="000000"/>
          <w:sz w:val="21"/>
          <w:szCs w:val="21"/>
          <w:lang w:eastAsia="zh-CN"/>
        </w:rPr>
        <w:t>位配有</w:t>
      </w:r>
      <w:r>
        <w:rPr>
          <w:rFonts w:hint="eastAsia" w:ascii="宋体" w:hAnsi="宋体" w:eastAsia="宋体" w:cs="宋体"/>
          <w:color w:val="000000"/>
          <w:sz w:val="21"/>
          <w:szCs w:val="21"/>
          <w:lang w:val="en-US" w:eastAsia="zh-CN"/>
        </w:rPr>
        <w:t>观片灯</w:t>
      </w:r>
      <w:r>
        <w:rPr>
          <w:rFonts w:hint="eastAsia" w:ascii="宋体" w:hAnsi="宋体" w:eastAsia="宋体" w:cs="宋体"/>
          <w:color w:val="000000"/>
          <w:sz w:val="21"/>
          <w:szCs w:val="21"/>
          <w:lang w:eastAsia="zh-CN"/>
        </w:rPr>
        <w:t>。</w:t>
      </w:r>
    </w:p>
    <w:p w14:paraId="1F34E144">
      <w:pPr>
        <w:numPr>
          <w:ilvl w:val="0"/>
          <w:numId w:val="0"/>
        </w:numPr>
        <w:spacing w:line="360" w:lineRule="auto"/>
        <w:rPr>
          <w:rFonts w:hint="eastAsia" w:ascii="宋体" w:hAnsi="宋体" w:eastAsia="宋体" w:cs="宋体"/>
          <w:b w:val="0"/>
          <w:bCs w:val="0"/>
          <w:color w:val="000000"/>
          <w:sz w:val="21"/>
          <w:szCs w:val="21"/>
          <w:lang w:val="en-US" w:eastAsia="zh-CN"/>
        </w:rPr>
      </w:pPr>
      <w:r>
        <w:rPr>
          <w:rFonts w:hint="eastAsia" w:ascii="宋体" w:hAnsi="宋体" w:eastAsia="宋体" w:cs="宋体"/>
          <w:b w:val="0"/>
          <w:bCs w:val="0"/>
          <w:color w:val="000000"/>
          <w:kern w:val="2"/>
          <w:sz w:val="21"/>
          <w:szCs w:val="21"/>
          <w:lang w:val="en-US" w:eastAsia="zh-CN" w:bidi="ar-SA"/>
        </w:rPr>
        <w:t>（</w:t>
      </w:r>
      <w:r>
        <w:rPr>
          <w:rFonts w:hint="eastAsia" w:ascii="宋体" w:hAnsi="宋体" w:cs="宋体"/>
          <w:b w:val="0"/>
          <w:bCs w:val="0"/>
          <w:color w:val="000000"/>
          <w:kern w:val="2"/>
          <w:sz w:val="21"/>
          <w:szCs w:val="21"/>
          <w:lang w:val="en-US" w:eastAsia="zh-CN" w:bidi="ar-SA"/>
        </w:rPr>
        <w:t>三）</w:t>
      </w:r>
      <w:r>
        <w:rPr>
          <w:rFonts w:hint="eastAsia" w:ascii="宋体" w:hAnsi="宋体" w:eastAsia="宋体" w:cs="宋体"/>
          <w:b w:val="0"/>
          <w:bCs w:val="0"/>
          <w:color w:val="000000"/>
          <w:sz w:val="21"/>
          <w:szCs w:val="21"/>
          <w:lang w:val="en-US" w:eastAsia="zh-CN"/>
        </w:rPr>
        <w:t>患者椅</w:t>
      </w:r>
    </w:p>
    <w:p w14:paraId="7E4ED28C">
      <w:pPr>
        <w:spacing w:line="360" w:lineRule="auto"/>
        <w:ind w:firstLine="420" w:firstLineChars="200"/>
        <w:jc w:val="left"/>
        <w:rPr>
          <w:rFonts w:hint="eastAsia" w:ascii="宋体" w:hAnsi="宋体" w:eastAsia="宋体" w:cs="宋体"/>
          <w:color w:val="000000"/>
          <w:sz w:val="21"/>
          <w:szCs w:val="21"/>
          <w:lang w:eastAsia="zh-CN"/>
        </w:rPr>
      </w:pPr>
      <w:r>
        <w:rPr>
          <w:rFonts w:hint="eastAsia" w:ascii="宋体" w:hAnsi="宋体" w:eastAsia="宋体" w:cs="宋体"/>
          <w:b w:val="0"/>
          <w:bCs w:val="0"/>
          <w:color w:val="000000"/>
          <w:sz w:val="21"/>
          <w:szCs w:val="21"/>
          <w:lang w:val="en-US" w:eastAsia="zh-CN"/>
        </w:rPr>
        <w:t>1</w:t>
      </w:r>
      <w:r>
        <w:rPr>
          <w:rFonts w:hint="eastAsia" w:ascii="宋体" w:hAnsi="宋体" w:cs="宋体"/>
          <w:b w:val="0"/>
          <w:bCs w:val="0"/>
          <w:color w:val="000000"/>
          <w:sz w:val="21"/>
          <w:szCs w:val="21"/>
          <w:lang w:val="en-US" w:eastAsia="zh-CN"/>
        </w:rPr>
        <w:t>.</w:t>
      </w:r>
      <w:r>
        <w:rPr>
          <w:rFonts w:hint="eastAsia" w:ascii="宋体" w:hAnsi="宋体" w:eastAsia="宋体" w:cs="宋体"/>
          <w:color w:val="000000"/>
          <w:sz w:val="21"/>
          <w:szCs w:val="21"/>
        </w:rPr>
        <w:t>采用直流电机驱动。</w:t>
      </w:r>
      <w:r>
        <w:rPr>
          <w:rFonts w:hint="eastAsia" w:ascii="宋体" w:hAnsi="宋体" w:eastAsia="宋体" w:cs="宋体"/>
          <w:color w:val="000000"/>
          <w:sz w:val="21"/>
          <w:szCs w:val="21"/>
          <w:lang w:val="en-US" w:eastAsia="zh-CN"/>
        </w:rPr>
        <w:t>低噪音，动力稳定，</w:t>
      </w:r>
      <w:r>
        <w:rPr>
          <w:rFonts w:hint="eastAsia" w:ascii="宋体" w:hAnsi="宋体" w:eastAsia="宋体" w:cs="宋体"/>
          <w:color w:val="000000"/>
          <w:sz w:val="21"/>
          <w:szCs w:val="21"/>
        </w:rPr>
        <w:t>运行平稳</w:t>
      </w:r>
      <w:r>
        <w:rPr>
          <w:rFonts w:hint="eastAsia" w:ascii="宋体" w:hAnsi="宋体" w:cs="宋体"/>
          <w:color w:val="000000"/>
          <w:sz w:val="21"/>
          <w:szCs w:val="21"/>
          <w:lang w:eastAsia="zh-CN"/>
        </w:rPr>
        <w:t>。</w:t>
      </w:r>
    </w:p>
    <w:p w14:paraId="4F20846A">
      <w:pPr>
        <w:spacing w:line="360" w:lineRule="auto"/>
        <w:ind w:firstLine="420" w:firstLineChars="200"/>
        <w:jc w:val="left"/>
        <w:rPr>
          <w:rFonts w:hint="eastAsia" w:ascii="宋体" w:hAnsi="宋体" w:eastAsia="宋体" w:cs="宋体"/>
          <w:color w:val="000000"/>
          <w:sz w:val="21"/>
          <w:szCs w:val="21"/>
          <w:lang w:eastAsia="zh-CN"/>
        </w:rPr>
      </w:pPr>
      <w:r>
        <w:rPr>
          <w:rFonts w:hint="eastAsia" w:ascii="宋体" w:hAnsi="宋体" w:eastAsia="宋体" w:cs="宋体"/>
          <w:color w:val="000000"/>
          <w:sz w:val="21"/>
          <w:szCs w:val="21"/>
          <w:lang w:val="en-US" w:eastAsia="zh-CN"/>
        </w:rPr>
        <w:t>2</w:t>
      </w:r>
      <w:r>
        <w:rPr>
          <w:rFonts w:hint="eastAsia" w:ascii="宋体" w:hAnsi="宋体" w:cs="宋体"/>
          <w:color w:val="000000"/>
          <w:sz w:val="21"/>
          <w:szCs w:val="21"/>
          <w:lang w:val="en-US" w:eastAsia="zh-CN"/>
        </w:rPr>
        <w:t>.</w:t>
      </w:r>
      <w:r>
        <w:rPr>
          <w:rFonts w:hint="eastAsia" w:ascii="宋体" w:hAnsi="宋体" w:eastAsia="宋体" w:cs="宋体"/>
          <w:color w:val="000000"/>
          <w:sz w:val="21"/>
          <w:szCs w:val="21"/>
        </w:rPr>
        <w:t>靠背背板为优质钢材</w:t>
      </w:r>
      <w:r>
        <w:rPr>
          <w:rFonts w:hint="eastAsia" w:ascii="宋体" w:hAnsi="宋体" w:eastAsia="宋体" w:cs="宋体"/>
          <w:color w:val="000000"/>
          <w:sz w:val="21"/>
          <w:szCs w:val="21"/>
          <w:lang w:eastAsia="zh-CN"/>
        </w:rPr>
        <w:t>，</w:t>
      </w:r>
      <w:r>
        <w:rPr>
          <w:rFonts w:hint="eastAsia" w:ascii="宋体" w:hAnsi="宋体" w:eastAsia="宋体" w:cs="宋体"/>
          <w:color w:val="000000"/>
          <w:sz w:val="21"/>
          <w:szCs w:val="21"/>
          <w:lang w:val="en-US" w:eastAsia="zh-CN"/>
        </w:rPr>
        <w:t>整体注塑框架工艺</w:t>
      </w:r>
      <w:r>
        <w:rPr>
          <w:rFonts w:hint="eastAsia" w:ascii="宋体" w:hAnsi="宋体" w:eastAsia="宋体" w:cs="宋体"/>
          <w:color w:val="000000"/>
          <w:sz w:val="21"/>
          <w:szCs w:val="21"/>
        </w:rPr>
        <w:t>制成，靠背背板与牙椅框架整体连接，结实可靠，连接稳固，运行更安全</w:t>
      </w:r>
      <w:r>
        <w:rPr>
          <w:rFonts w:hint="eastAsia" w:ascii="宋体" w:hAnsi="宋体" w:cs="宋体"/>
          <w:color w:val="000000"/>
          <w:sz w:val="21"/>
          <w:szCs w:val="21"/>
          <w:lang w:eastAsia="zh-CN"/>
        </w:rPr>
        <w:t>。</w:t>
      </w:r>
    </w:p>
    <w:p w14:paraId="1702D860">
      <w:pPr>
        <w:spacing w:line="360" w:lineRule="auto"/>
        <w:ind w:firstLine="420" w:firstLineChars="200"/>
        <w:jc w:val="left"/>
        <w:rPr>
          <w:rFonts w:hint="eastAsia" w:ascii="宋体" w:hAnsi="宋体" w:eastAsia="宋体" w:cs="宋体"/>
          <w:color w:val="000000"/>
          <w:sz w:val="21"/>
          <w:szCs w:val="21"/>
          <w:lang w:eastAsia="zh-CN"/>
        </w:rPr>
      </w:pPr>
      <w:r>
        <w:rPr>
          <w:rFonts w:hint="eastAsia" w:ascii="宋体" w:hAnsi="宋体" w:eastAsia="宋体" w:cs="宋体"/>
          <w:color w:val="000000"/>
          <w:sz w:val="21"/>
          <w:szCs w:val="21"/>
          <w:lang w:val="en-US" w:eastAsia="zh-CN"/>
        </w:rPr>
        <w:t>3</w:t>
      </w:r>
      <w:r>
        <w:rPr>
          <w:rFonts w:hint="eastAsia" w:ascii="宋体" w:hAnsi="宋体" w:cs="宋体"/>
          <w:color w:val="000000"/>
          <w:sz w:val="21"/>
          <w:szCs w:val="21"/>
          <w:lang w:val="en-US" w:eastAsia="zh-CN"/>
        </w:rPr>
        <w:t>.</w:t>
      </w:r>
      <w:r>
        <w:rPr>
          <w:rFonts w:hint="eastAsia" w:ascii="宋体" w:hAnsi="宋体" w:eastAsia="宋体" w:cs="宋体"/>
          <w:color w:val="000000"/>
          <w:sz w:val="21"/>
          <w:szCs w:val="21"/>
        </w:rPr>
        <w:t>采用搭扣形式连接的靠背和座垫，免用工具就可方便更换与维修</w:t>
      </w:r>
      <w:r>
        <w:rPr>
          <w:rFonts w:hint="eastAsia" w:ascii="宋体" w:hAnsi="宋体" w:cs="宋体"/>
          <w:color w:val="000000"/>
          <w:sz w:val="21"/>
          <w:szCs w:val="21"/>
          <w:lang w:eastAsia="zh-CN"/>
        </w:rPr>
        <w:t>。</w:t>
      </w:r>
    </w:p>
    <w:p w14:paraId="7939A2DB">
      <w:pPr>
        <w:spacing w:line="360" w:lineRule="auto"/>
        <w:ind w:firstLine="420" w:firstLineChars="200"/>
        <w:jc w:val="left"/>
        <w:rPr>
          <w:rFonts w:hint="eastAsia" w:ascii="宋体" w:hAnsi="宋体" w:eastAsia="宋体" w:cs="宋体"/>
          <w:color w:val="000000"/>
          <w:sz w:val="21"/>
          <w:szCs w:val="21"/>
          <w:lang w:val="en-US" w:eastAsia="zh-CN"/>
        </w:rPr>
      </w:pPr>
      <w:r>
        <w:rPr>
          <w:rFonts w:hint="eastAsia" w:ascii="宋体" w:hAnsi="宋体" w:eastAsia="宋体" w:cs="宋体"/>
          <w:color w:val="000000"/>
          <w:sz w:val="21"/>
          <w:szCs w:val="21"/>
          <w:lang w:val="en-US" w:eastAsia="zh-CN"/>
        </w:rPr>
        <w:t>4</w:t>
      </w:r>
      <w:r>
        <w:rPr>
          <w:rFonts w:hint="eastAsia" w:ascii="宋体" w:hAnsi="宋体" w:cs="宋体"/>
          <w:color w:val="000000"/>
          <w:sz w:val="21"/>
          <w:szCs w:val="21"/>
          <w:lang w:val="en-US" w:eastAsia="zh-CN"/>
        </w:rPr>
        <w:t>.</w:t>
      </w:r>
      <w:r>
        <w:rPr>
          <w:rFonts w:hint="eastAsia" w:ascii="宋体" w:hAnsi="宋体" w:eastAsia="宋体" w:cs="宋体"/>
          <w:color w:val="000000"/>
          <w:sz w:val="21"/>
          <w:szCs w:val="21"/>
        </w:rPr>
        <w:t>患者椅具有</w:t>
      </w:r>
      <w:r>
        <w:rPr>
          <w:rFonts w:hint="eastAsia" w:ascii="宋体" w:hAnsi="宋体" w:eastAsia="宋体" w:cs="宋体"/>
          <w:color w:val="000000"/>
          <w:sz w:val="21"/>
          <w:szCs w:val="21"/>
          <w:lang w:val="en-US" w:eastAsia="zh-CN"/>
        </w:rPr>
        <w:t>角度传感器，记忆永存，断电不丢失。</w:t>
      </w:r>
    </w:p>
    <w:p w14:paraId="5AA89BBA">
      <w:pPr>
        <w:spacing w:line="360" w:lineRule="auto"/>
        <w:ind w:firstLine="420" w:firstLineChars="200"/>
        <w:jc w:val="left"/>
        <w:rPr>
          <w:rFonts w:hint="default" w:ascii="宋体" w:hAnsi="宋体" w:eastAsia="宋体" w:cs="宋体"/>
          <w:color w:val="000000"/>
          <w:sz w:val="21"/>
          <w:szCs w:val="21"/>
          <w:lang w:val="en-US" w:eastAsia="zh-CN"/>
        </w:rPr>
      </w:pPr>
      <w:r>
        <w:rPr>
          <w:rFonts w:hint="eastAsia" w:ascii="宋体" w:hAnsi="宋体" w:eastAsia="宋体" w:cs="宋体"/>
          <w:color w:val="000000"/>
          <w:sz w:val="21"/>
          <w:szCs w:val="21"/>
          <w:lang w:val="en-US" w:eastAsia="zh-CN"/>
        </w:rPr>
        <w:t>5</w:t>
      </w:r>
      <w:r>
        <w:rPr>
          <w:rFonts w:hint="eastAsia" w:ascii="宋体" w:hAnsi="宋体" w:cs="宋体"/>
          <w:color w:val="000000"/>
          <w:sz w:val="21"/>
          <w:szCs w:val="21"/>
          <w:lang w:val="en-US" w:eastAsia="zh-CN"/>
        </w:rPr>
        <w:t>.</w:t>
      </w:r>
      <w:r>
        <w:rPr>
          <w:rFonts w:hint="eastAsia" w:ascii="宋体" w:hAnsi="宋体" w:eastAsia="宋体" w:cs="宋体"/>
          <w:color w:val="000000"/>
          <w:sz w:val="21"/>
          <w:szCs w:val="21"/>
        </w:rPr>
        <w:t>患者椅</w:t>
      </w:r>
      <w:r>
        <w:rPr>
          <w:rFonts w:hint="eastAsia" w:ascii="宋体" w:hAnsi="宋体" w:eastAsia="宋体" w:cs="宋体"/>
          <w:color w:val="000000"/>
          <w:sz w:val="21"/>
          <w:szCs w:val="21"/>
          <w:lang w:val="en-US" w:eastAsia="zh-CN"/>
        </w:rPr>
        <w:t>采用变频防抖技术，牙椅运行平稳。座椅和靠背联动设计，有效提升患者舒适感。</w:t>
      </w:r>
    </w:p>
    <w:p w14:paraId="78E0BC4C">
      <w:pPr>
        <w:spacing w:line="360" w:lineRule="auto"/>
        <w:ind w:firstLine="420" w:firstLineChars="200"/>
        <w:jc w:val="left"/>
        <w:rPr>
          <w:rFonts w:hint="default" w:ascii="宋体" w:hAnsi="宋体" w:eastAsia="宋体" w:cs="宋体"/>
          <w:color w:val="000000"/>
          <w:sz w:val="21"/>
          <w:szCs w:val="21"/>
          <w:lang w:val="en-US" w:eastAsia="zh-CN"/>
        </w:rPr>
      </w:pPr>
      <w:r>
        <w:rPr>
          <w:rFonts w:hint="eastAsia" w:ascii="宋体" w:hAnsi="宋体" w:eastAsia="宋体" w:cs="宋体"/>
          <w:color w:val="000000"/>
          <w:sz w:val="21"/>
          <w:szCs w:val="21"/>
          <w:lang w:val="en-US" w:eastAsia="zh-CN"/>
        </w:rPr>
        <w:t>6</w:t>
      </w:r>
      <w:r>
        <w:rPr>
          <w:rFonts w:hint="eastAsia" w:ascii="宋体" w:hAnsi="宋体" w:cs="宋体"/>
          <w:color w:val="000000"/>
          <w:sz w:val="21"/>
          <w:szCs w:val="21"/>
          <w:lang w:val="en-US" w:eastAsia="zh-CN"/>
        </w:rPr>
        <w:t>.*</w:t>
      </w:r>
      <w:r>
        <w:rPr>
          <w:rFonts w:hint="eastAsia" w:ascii="宋体" w:hAnsi="宋体" w:eastAsia="宋体" w:cs="宋体"/>
          <w:color w:val="000000"/>
          <w:sz w:val="21"/>
          <w:szCs w:val="21"/>
        </w:rPr>
        <w:t>患者椅</w:t>
      </w:r>
      <w:r>
        <w:rPr>
          <w:rFonts w:hint="eastAsia" w:ascii="宋体" w:hAnsi="宋体" w:eastAsia="宋体" w:cs="宋体"/>
          <w:color w:val="000000"/>
          <w:sz w:val="21"/>
          <w:szCs w:val="21"/>
          <w:lang w:val="en-US" w:eastAsia="zh-CN"/>
        </w:rPr>
        <w:t>运行平稳，启停柔和。椅位</w:t>
      </w:r>
      <w:r>
        <w:rPr>
          <w:rFonts w:hint="eastAsia" w:ascii="宋体" w:hAnsi="宋体" w:cs="宋体"/>
          <w:color w:val="000000"/>
          <w:sz w:val="21"/>
          <w:szCs w:val="21"/>
          <w:lang w:val="en-US" w:eastAsia="zh-CN"/>
        </w:rPr>
        <w:t>高低可调，离地最小距离</w:t>
      </w:r>
      <w:r>
        <w:rPr>
          <w:rFonts w:hint="eastAsia" w:ascii="宋体" w:hAnsi="宋体" w:eastAsia="宋体" w:cs="宋体"/>
          <w:color w:val="000000"/>
          <w:sz w:val="21"/>
          <w:szCs w:val="21"/>
          <w:lang w:val="en-US" w:eastAsia="zh-CN"/>
        </w:rPr>
        <w:t>380mm，最高：680mm，方便患者上下牙椅。</w:t>
      </w:r>
    </w:p>
    <w:p w14:paraId="05297812">
      <w:pPr>
        <w:spacing w:line="360" w:lineRule="auto"/>
        <w:ind w:firstLine="420" w:firstLineChars="200"/>
        <w:jc w:val="left"/>
        <w:rPr>
          <w:rFonts w:hint="eastAsia" w:ascii="宋体" w:hAnsi="宋体" w:eastAsia="宋体" w:cs="宋体"/>
          <w:color w:val="000000"/>
          <w:sz w:val="21"/>
          <w:szCs w:val="21"/>
          <w:lang w:val="en-US" w:eastAsia="zh-CN"/>
        </w:rPr>
      </w:pPr>
      <w:r>
        <w:rPr>
          <w:rFonts w:hint="eastAsia" w:ascii="宋体" w:hAnsi="宋体" w:eastAsia="宋体" w:cs="宋体"/>
          <w:color w:val="000000"/>
          <w:sz w:val="21"/>
          <w:szCs w:val="21"/>
          <w:lang w:val="en-US" w:eastAsia="zh-CN"/>
        </w:rPr>
        <w:t>7</w:t>
      </w:r>
      <w:r>
        <w:rPr>
          <w:rFonts w:hint="eastAsia" w:ascii="宋体" w:hAnsi="宋体" w:cs="宋体"/>
          <w:color w:val="000000"/>
          <w:sz w:val="21"/>
          <w:szCs w:val="21"/>
          <w:lang w:val="en-US" w:eastAsia="zh-CN"/>
        </w:rPr>
        <w:t>.</w:t>
      </w:r>
      <w:r>
        <w:rPr>
          <w:rFonts w:hint="eastAsia" w:ascii="宋体" w:hAnsi="宋体" w:eastAsia="宋体" w:cs="宋体"/>
          <w:color w:val="000000"/>
          <w:sz w:val="21"/>
          <w:szCs w:val="21"/>
          <w:lang w:val="en-US" w:eastAsia="zh-CN"/>
        </w:rPr>
        <w:t>多关节折叠</w:t>
      </w:r>
      <w:r>
        <w:rPr>
          <w:rFonts w:hint="eastAsia" w:ascii="宋体" w:hAnsi="宋体" w:eastAsia="宋体" w:cs="宋体"/>
          <w:color w:val="000000"/>
          <w:sz w:val="21"/>
          <w:szCs w:val="21"/>
        </w:rPr>
        <w:t>式头枕，可多角度调整并固定头枕，且可拉伸和锁定，</w:t>
      </w:r>
      <w:r>
        <w:rPr>
          <w:rFonts w:hint="eastAsia" w:ascii="宋体" w:hAnsi="宋体" w:eastAsia="宋体" w:cs="宋体"/>
          <w:color w:val="000000"/>
          <w:sz w:val="21"/>
          <w:szCs w:val="21"/>
          <w:lang w:val="en-US" w:eastAsia="zh-CN"/>
        </w:rPr>
        <w:t>伸缩范围达</w:t>
      </w:r>
      <w:r>
        <w:rPr>
          <w:rFonts w:hint="eastAsia" w:ascii="宋体" w:hAnsi="宋体" w:cs="宋体"/>
          <w:color w:val="000000"/>
          <w:sz w:val="21"/>
          <w:szCs w:val="21"/>
          <w:lang w:val="en-US" w:eastAsia="zh-CN"/>
        </w:rPr>
        <w:t>不低于</w:t>
      </w:r>
      <w:r>
        <w:rPr>
          <w:rFonts w:hint="eastAsia" w:ascii="宋体" w:hAnsi="宋体" w:eastAsia="宋体" w:cs="宋体"/>
          <w:color w:val="000000"/>
          <w:sz w:val="21"/>
          <w:szCs w:val="21"/>
          <w:lang w:val="en-US" w:eastAsia="zh-CN"/>
        </w:rPr>
        <w:t>150mm，满足成人和老人、儿童、残障人士使用。</w:t>
      </w:r>
    </w:p>
    <w:p w14:paraId="582F6F39">
      <w:pPr>
        <w:spacing w:line="360" w:lineRule="auto"/>
        <w:ind w:firstLine="420" w:firstLineChars="200"/>
        <w:jc w:val="left"/>
        <w:rPr>
          <w:rFonts w:hint="eastAsia" w:ascii="宋体" w:hAnsi="宋体"/>
          <w:b/>
          <w:color w:val="0000FF"/>
          <w:sz w:val="21"/>
          <w:szCs w:val="21"/>
        </w:rPr>
      </w:pPr>
      <w:r>
        <w:rPr>
          <w:rFonts w:hint="eastAsia" w:ascii="宋体" w:hAnsi="宋体" w:eastAsia="宋体" w:cs="宋体"/>
          <w:color w:val="000000"/>
          <w:sz w:val="21"/>
          <w:szCs w:val="21"/>
          <w:lang w:val="en-US" w:eastAsia="zh-CN"/>
        </w:rPr>
        <w:t>8</w:t>
      </w:r>
      <w:r>
        <w:rPr>
          <w:rFonts w:hint="eastAsia" w:ascii="宋体" w:hAnsi="宋体" w:cs="宋体"/>
          <w:color w:val="000000"/>
          <w:sz w:val="21"/>
          <w:szCs w:val="21"/>
          <w:lang w:val="en-US" w:eastAsia="zh-CN"/>
        </w:rPr>
        <w:t>.</w:t>
      </w:r>
      <w:r>
        <w:rPr>
          <w:rFonts w:hint="eastAsia" w:ascii="宋体" w:hAnsi="宋体" w:eastAsia="宋体" w:cs="宋体"/>
          <w:color w:val="000000"/>
          <w:sz w:val="21"/>
          <w:szCs w:val="21"/>
        </w:rPr>
        <w:t>牙科椅承载能力≥150Kg，满足各类患者治疗使用。牙椅皮垫采用进口优质皮革面料一次压注成型，柔软舒适耐磨</w:t>
      </w:r>
      <w:r>
        <w:rPr>
          <w:rFonts w:hint="eastAsia" w:ascii="宋体" w:hAnsi="宋体" w:eastAsia="宋体" w:cs="宋体"/>
          <w:color w:val="000000"/>
          <w:sz w:val="21"/>
          <w:szCs w:val="21"/>
          <w:lang w:eastAsia="zh-CN"/>
        </w:rPr>
        <w:t>，</w:t>
      </w:r>
      <w:r>
        <w:rPr>
          <w:rFonts w:hint="eastAsia" w:ascii="宋体" w:hAnsi="宋体" w:eastAsia="宋体" w:cs="宋体"/>
          <w:color w:val="000000"/>
          <w:sz w:val="21"/>
          <w:szCs w:val="21"/>
          <w:lang w:val="en-US" w:eastAsia="zh-CN"/>
        </w:rPr>
        <w:t>方便擦洗消毒</w:t>
      </w:r>
      <w:r>
        <w:rPr>
          <w:rFonts w:hint="eastAsia" w:ascii="宋体" w:hAnsi="宋体" w:eastAsia="宋体" w:cs="宋体"/>
          <w:color w:val="000000"/>
          <w:sz w:val="21"/>
          <w:szCs w:val="21"/>
        </w:rPr>
        <w:t>；</w:t>
      </w:r>
    </w:p>
    <w:p w14:paraId="4B242FE3">
      <w:pPr>
        <w:numPr>
          <w:ilvl w:val="0"/>
          <w:numId w:val="0"/>
        </w:numPr>
        <w:spacing w:line="360" w:lineRule="auto"/>
        <w:rPr>
          <w:rFonts w:hint="default" w:ascii="宋体" w:hAnsi="宋体" w:eastAsia="宋体" w:cs="宋体"/>
          <w:b w:val="0"/>
          <w:bCs w:val="0"/>
          <w:color w:val="000000"/>
          <w:sz w:val="21"/>
          <w:szCs w:val="21"/>
          <w:lang w:val="en-US" w:eastAsia="zh-CN"/>
        </w:rPr>
      </w:pPr>
      <w:r>
        <w:rPr>
          <w:rFonts w:hint="eastAsia" w:ascii="宋体" w:hAnsi="宋体" w:eastAsia="宋体" w:cs="宋体"/>
          <w:b w:val="0"/>
          <w:bCs w:val="0"/>
          <w:color w:val="000000"/>
          <w:kern w:val="2"/>
          <w:sz w:val="21"/>
          <w:szCs w:val="21"/>
          <w:lang w:val="en-US" w:eastAsia="zh-CN" w:bidi="ar-SA"/>
        </w:rPr>
        <w:t>（</w:t>
      </w:r>
      <w:r>
        <w:rPr>
          <w:rFonts w:hint="eastAsia" w:ascii="宋体" w:hAnsi="宋体" w:cs="宋体"/>
          <w:b w:val="0"/>
          <w:bCs w:val="0"/>
          <w:color w:val="000000"/>
          <w:kern w:val="2"/>
          <w:sz w:val="21"/>
          <w:szCs w:val="21"/>
          <w:lang w:val="en-US" w:eastAsia="zh-CN" w:bidi="ar-SA"/>
        </w:rPr>
        <w:t>四</w:t>
      </w:r>
      <w:r>
        <w:rPr>
          <w:rFonts w:hint="eastAsia" w:ascii="宋体" w:hAnsi="宋体" w:eastAsia="宋体" w:cs="宋体"/>
          <w:b w:val="0"/>
          <w:bCs w:val="0"/>
          <w:color w:val="000000"/>
          <w:kern w:val="2"/>
          <w:sz w:val="21"/>
          <w:szCs w:val="21"/>
          <w:lang w:val="en-US" w:eastAsia="zh-CN" w:bidi="ar-SA"/>
        </w:rPr>
        <w:t>）</w:t>
      </w:r>
      <w:r>
        <w:rPr>
          <w:rFonts w:hint="eastAsia" w:ascii="宋体" w:hAnsi="宋体" w:cs="宋体"/>
          <w:b w:val="0"/>
          <w:bCs w:val="0"/>
          <w:color w:val="000000"/>
          <w:kern w:val="2"/>
          <w:sz w:val="21"/>
          <w:szCs w:val="21"/>
          <w:lang w:val="en-US" w:eastAsia="zh-CN" w:bidi="ar-SA"/>
        </w:rPr>
        <w:t>*</w:t>
      </w:r>
      <w:r>
        <w:rPr>
          <w:rFonts w:hint="eastAsia" w:ascii="宋体" w:hAnsi="宋体" w:eastAsia="宋体" w:cs="宋体"/>
          <w:sz w:val="21"/>
          <w:szCs w:val="21"/>
          <w:lang w:eastAsia="zh-CN"/>
        </w:rPr>
        <w:t>配</w:t>
      </w:r>
      <w:r>
        <w:rPr>
          <w:rFonts w:hint="eastAsia" w:ascii="宋体" w:hAnsi="宋体" w:eastAsia="宋体" w:cs="宋体"/>
          <w:color w:val="000000"/>
          <w:kern w:val="0"/>
          <w:sz w:val="21"/>
          <w:szCs w:val="21"/>
          <w:lang w:val="en-US" w:eastAsia="zh-CN" w:bidi="ar"/>
        </w:rPr>
        <w:t>全自动管路消毒系统</w:t>
      </w:r>
    </w:p>
    <w:p w14:paraId="0166CE2F">
      <w:pPr>
        <w:keepNext w:val="0"/>
        <w:keepLines w:val="0"/>
        <w:widowControl/>
        <w:suppressLineNumbers w:val="0"/>
        <w:ind w:firstLine="420" w:firstLineChars="200"/>
        <w:jc w:val="left"/>
        <w:rPr>
          <w:rFonts w:hint="eastAsia" w:ascii="宋体" w:hAnsi="宋体" w:eastAsia="宋体" w:cs="宋体"/>
          <w:color w:val="000000"/>
          <w:kern w:val="0"/>
          <w:sz w:val="21"/>
          <w:szCs w:val="21"/>
          <w:lang w:val="en-US" w:eastAsia="zh-CN" w:bidi="ar"/>
        </w:rPr>
      </w:pPr>
      <w:r>
        <w:rPr>
          <w:rFonts w:hint="eastAsia" w:ascii="宋体" w:hAnsi="宋体" w:eastAsia="宋体" w:cs="宋体"/>
          <w:color w:val="000000"/>
          <w:kern w:val="0"/>
          <w:sz w:val="21"/>
          <w:szCs w:val="21"/>
          <w:lang w:val="en-US" w:eastAsia="zh-CN" w:bidi="ar"/>
        </w:rPr>
        <w:t>一键式全自动手机管理消毒系统。</w:t>
      </w:r>
      <w:r>
        <w:rPr>
          <w:rFonts w:hint="eastAsia" w:ascii="宋体" w:hAnsi="宋体" w:cs="宋体"/>
          <w:color w:val="000000"/>
          <w:kern w:val="0"/>
          <w:sz w:val="21"/>
          <w:szCs w:val="21"/>
          <w:lang w:val="en-US" w:eastAsia="zh-CN" w:bidi="ar"/>
        </w:rPr>
        <w:t>消毒液可自行配置，无捆绑消毒液。具备</w:t>
      </w:r>
      <w:r>
        <w:rPr>
          <w:rFonts w:hint="eastAsia" w:ascii="宋体" w:hAnsi="宋体" w:eastAsia="宋体" w:cs="宋体"/>
          <w:color w:val="000000"/>
          <w:kern w:val="0"/>
          <w:sz w:val="21"/>
          <w:szCs w:val="21"/>
          <w:lang w:val="en-US" w:eastAsia="zh-CN" w:bidi="ar"/>
        </w:rPr>
        <w:t>自动消毒，无需值守，消毒范围包含医生位手机、三用枪、洁牙机等所有器械</w:t>
      </w:r>
      <w:r>
        <w:rPr>
          <w:rFonts w:hint="eastAsia" w:ascii="宋体" w:hAnsi="宋体" w:cs="宋体"/>
          <w:color w:val="000000"/>
          <w:kern w:val="0"/>
          <w:sz w:val="21"/>
          <w:szCs w:val="21"/>
          <w:lang w:val="en-US" w:eastAsia="zh-CN" w:bidi="ar"/>
        </w:rPr>
        <w:t>。</w:t>
      </w:r>
    </w:p>
    <w:p w14:paraId="30C92A92">
      <w:pPr>
        <w:numPr>
          <w:ilvl w:val="0"/>
          <w:numId w:val="0"/>
        </w:numPr>
        <w:spacing w:line="360" w:lineRule="auto"/>
        <w:rPr>
          <w:rFonts w:hint="eastAsia" w:ascii="宋体" w:hAnsi="宋体" w:eastAsia="宋体" w:cs="宋体"/>
          <w:color w:val="000000"/>
          <w:sz w:val="21"/>
          <w:szCs w:val="21"/>
          <w:lang w:eastAsia="zh-CN"/>
        </w:rPr>
      </w:pPr>
      <w:r>
        <w:rPr>
          <w:rFonts w:hint="eastAsia" w:ascii="宋体" w:hAnsi="宋体" w:eastAsia="宋体" w:cs="宋体"/>
          <w:color w:val="000000"/>
          <w:kern w:val="2"/>
          <w:sz w:val="21"/>
          <w:szCs w:val="21"/>
          <w:lang w:val="en-US" w:eastAsia="zh-CN" w:bidi="ar-SA"/>
        </w:rPr>
        <w:t>（</w:t>
      </w:r>
      <w:r>
        <w:rPr>
          <w:rFonts w:hint="eastAsia" w:ascii="宋体" w:hAnsi="宋体" w:cs="宋体"/>
          <w:color w:val="000000"/>
          <w:kern w:val="2"/>
          <w:sz w:val="21"/>
          <w:szCs w:val="21"/>
          <w:lang w:val="en-US" w:eastAsia="zh-CN" w:bidi="ar-SA"/>
        </w:rPr>
        <w:t>五</w:t>
      </w:r>
      <w:r>
        <w:rPr>
          <w:rFonts w:hint="eastAsia" w:ascii="宋体" w:hAnsi="宋体" w:eastAsia="宋体" w:cs="宋体"/>
          <w:color w:val="000000"/>
          <w:kern w:val="2"/>
          <w:sz w:val="21"/>
          <w:szCs w:val="21"/>
          <w:lang w:val="en-US" w:eastAsia="zh-CN" w:bidi="ar-SA"/>
        </w:rPr>
        <w:t>）</w:t>
      </w:r>
      <w:r>
        <w:rPr>
          <w:rFonts w:hint="eastAsia" w:ascii="宋体" w:hAnsi="宋体" w:cs="宋体"/>
          <w:sz w:val="21"/>
          <w:szCs w:val="21"/>
          <w:lang w:eastAsia="zh-CN"/>
        </w:rPr>
        <w:t>其他</w:t>
      </w:r>
    </w:p>
    <w:p w14:paraId="6D282A95">
      <w:pPr>
        <w:numPr>
          <w:ilvl w:val="0"/>
          <w:numId w:val="0"/>
        </w:numPr>
        <w:spacing w:line="360" w:lineRule="auto"/>
        <w:ind w:firstLine="420" w:firstLineChars="200"/>
        <w:rPr>
          <w:rFonts w:hint="eastAsia" w:ascii="宋体" w:hAnsi="宋体" w:cs="宋体"/>
          <w:color w:val="000000"/>
          <w:sz w:val="21"/>
          <w:szCs w:val="21"/>
          <w:lang w:eastAsia="zh-CN"/>
        </w:rPr>
      </w:pPr>
      <w:r>
        <w:rPr>
          <w:rFonts w:hint="eastAsia" w:ascii="宋体" w:hAnsi="宋体" w:cs="宋体"/>
          <w:sz w:val="21"/>
          <w:szCs w:val="21"/>
          <w:lang w:val="en-US" w:eastAsia="zh-CN"/>
        </w:rPr>
        <w:t>1.具备</w:t>
      </w:r>
      <w:r>
        <w:rPr>
          <w:rFonts w:hint="eastAsia" w:ascii="宋体" w:hAnsi="宋体" w:eastAsia="宋体" w:cs="宋体"/>
          <w:color w:val="000000"/>
          <w:sz w:val="21"/>
          <w:szCs w:val="21"/>
          <w:lang w:eastAsia="zh-CN"/>
        </w:rPr>
        <w:t>感应式</w:t>
      </w:r>
      <w:r>
        <w:rPr>
          <w:rFonts w:hint="eastAsia" w:ascii="宋体" w:hAnsi="宋体" w:eastAsia="宋体" w:cs="宋体"/>
          <w:color w:val="000000"/>
          <w:sz w:val="21"/>
          <w:szCs w:val="21"/>
          <w:lang w:val="en-US" w:eastAsia="zh-CN"/>
        </w:rPr>
        <w:t>LED</w:t>
      </w:r>
      <w:r>
        <w:rPr>
          <w:rFonts w:hint="eastAsia" w:ascii="宋体" w:hAnsi="宋体" w:eastAsia="宋体" w:cs="宋体"/>
          <w:color w:val="000000"/>
          <w:sz w:val="21"/>
          <w:szCs w:val="21"/>
        </w:rPr>
        <w:t>口腔灯</w:t>
      </w:r>
      <w:r>
        <w:rPr>
          <w:rFonts w:hint="eastAsia" w:ascii="宋体" w:hAnsi="宋体" w:cs="宋体"/>
          <w:color w:val="000000"/>
          <w:sz w:val="21"/>
          <w:szCs w:val="21"/>
          <w:lang w:eastAsia="zh-CN"/>
        </w:rPr>
        <w:t>。</w:t>
      </w:r>
      <w:bookmarkStart w:id="0" w:name="_GoBack"/>
      <w:bookmarkEnd w:id="0"/>
    </w:p>
    <w:p w14:paraId="69ACB4AE">
      <w:pPr>
        <w:numPr>
          <w:ilvl w:val="0"/>
          <w:numId w:val="0"/>
        </w:numPr>
        <w:spacing w:line="360" w:lineRule="auto"/>
        <w:ind w:firstLine="420" w:firstLineChars="200"/>
        <w:rPr>
          <w:rFonts w:hint="eastAsia" w:ascii="宋体" w:hAnsi="宋体" w:eastAsia="宋体" w:cs="宋体"/>
          <w:color w:val="000000"/>
          <w:sz w:val="21"/>
          <w:szCs w:val="21"/>
          <w:lang w:eastAsia="zh-CN"/>
        </w:rPr>
      </w:pPr>
      <w:r>
        <w:rPr>
          <w:rFonts w:hint="eastAsia" w:ascii="宋体" w:hAnsi="宋体" w:cs="宋体"/>
          <w:color w:val="000000"/>
          <w:sz w:val="21"/>
          <w:szCs w:val="21"/>
          <w:lang w:val="en-US" w:eastAsia="zh-CN"/>
        </w:rPr>
        <w:t>2.具备万向器械盘承重不低于</w:t>
      </w:r>
      <w:r>
        <w:rPr>
          <w:rFonts w:hint="eastAsia" w:ascii="宋体" w:hAnsi="宋体" w:eastAsia="宋体" w:cs="宋体"/>
          <w:color w:val="000000"/>
          <w:sz w:val="21"/>
          <w:szCs w:val="21"/>
          <w:lang w:val="en-US" w:eastAsia="zh-CN"/>
        </w:rPr>
        <w:t>1.5千克</w:t>
      </w:r>
      <w:r>
        <w:rPr>
          <w:rFonts w:hint="eastAsia" w:ascii="宋体" w:hAnsi="宋体" w:eastAsia="宋体" w:cs="宋体"/>
          <w:color w:val="000000"/>
          <w:sz w:val="21"/>
          <w:szCs w:val="21"/>
          <w:lang w:eastAsia="zh-CN"/>
        </w:rPr>
        <w:t>。配有透明整体防污罩,防污罩可以对器械盘及按键做整体保护及防止交叉感染。</w:t>
      </w:r>
      <w:r>
        <w:rPr>
          <w:rFonts w:hint="eastAsia" w:ascii="宋体" w:hAnsi="宋体" w:eastAsia="宋体" w:cs="宋体"/>
          <w:color w:val="000000"/>
          <w:sz w:val="21"/>
          <w:szCs w:val="21"/>
          <w:lang w:val="en-US" w:eastAsia="zh-CN"/>
        </w:rPr>
        <w:t>采用气压锁定装置，可精准、轻松定位器械盘高度</w:t>
      </w:r>
      <w:r>
        <w:rPr>
          <w:rFonts w:hint="eastAsia" w:ascii="宋体" w:hAnsi="宋体" w:eastAsia="宋体" w:cs="宋体"/>
          <w:color w:val="000000"/>
          <w:sz w:val="21"/>
          <w:szCs w:val="21"/>
          <w:lang w:eastAsia="zh-CN"/>
        </w:rPr>
        <w:t>。</w:t>
      </w:r>
    </w:p>
    <w:p w14:paraId="4AD22C7F">
      <w:pPr>
        <w:spacing w:line="360" w:lineRule="auto"/>
        <w:ind w:firstLine="420" w:firstLineChars="200"/>
        <w:jc w:val="left"/>
        <w:rPr>
          <w:rFonts w:hint="eastAsia" w:ascii="宋体" w:hAnsi="宋体" w:eastAsia="宋体" w:cs="宋体"/>
          <w:color w:val="000000"/>
          <w:sz w:val="21"/>
          <w:szCs w:val="21"/>
          <w:lang w:eastAsia="zh-CN"/>
        </w:rPr>
      </w:pPr>
      <w:r>
        <w:rPr>
          <w:rFonts w:hint="eastAsia" w:ascii="宋体" w:hAnsi="宋体" w:eastAsia="宋体" w:cs="宋体"/>
          <w:color w:val="000000"/>
          <w:sz w:val="21"/>
          <w:szCs w:val="21"/>
          <w:lang w:val="en-US" w:eastAsia="zh-CN"/>
        </w:rPr>
        <w:t>3</w:t>
      </w:r>
      <w:r>
        <w:rPr>
          <w:rFonts w:hint="eastAsia" w:ascii="宋体" w:hAnsi="宋体" w:cs="宋体"/>
          <w:color w:val="000000"/>
          <w:sz w:val="21"/>
          <w:szCs w:val="21"/>
          <w:lang w:val="en-US" w:eastAsia="zh-CN"/>
        </w:rPr>
        <w:t>.</w:t>
      </w:r>
      <w:r>
        <w:rPr>
          <w:rFonts w:hint="eastAsia" w:ascii="宋体" w:hAnsi="宋体" w:eastAsia="宋体" w:cs="宋体"/>
          <w:color w:val="000000"/>
          <w:sz w:val="21"/>
          <w:szCs w:val="21"/>
          <w:lang w:val="en-US" w:eastAsia="zh-CN"/>
        </w:rPr>
        <w:t>设有总气开关，可轻松控制治疗机水、气、电</w:t>
      </w:r>
      <w:r>
        <w:rPr>
          <w:rFonts w:hint="eastAsia" w:ascii="宋体" w:hAnsi="宋体" w:eastAsia="宋体" w:cs="宋体"/>
          <w:color w:val="000000"/>
          <w:sz w:val="21"/>
          <w:szCs w:val="21"/>
          <w:lang w:eastAsia="zh-CN"/>
        </w:rPr>
        <w:t>。</w:t>
      </w:r>
    </w:p>
    <w:p w14:paraId="117CECC1">
      <w:pPr>
        <w:spacing w:line="360" w:lineRule="auto"/>
        <w:ind w:firstLine="420" w:firstLineChars="200"/>
        <w:jc w:val="left"/>
        <w:rPr>
          <w:rFonts w:hint="eastAsia" w:ascii="宋体" w:hAnsi="宋体" w:eastAsia="宋体" w:cs="宋体"/>
          <w:color w:val="000000"/>
          <w:sz w:val="21"/>
          <w:szCs w:val="21"/>
          <w:lang w:eastAsia="zh-CN"/>
        </w:rPr>
      </w:pPr>
      <w:r>
        <w:rPr>
          <w:rFonts w:hint="eastAsia" w:ascii="宋体" w:hAnsi="宋体" w:cs="宋体"/>
          <w:color w:val="000000"/>
          <w:sz w:val="21"/>
          <w:szCs w:val="21"/>
          <w:lang w:val="en-US" w:eastAsia="zh-CN"/>
        </w:rPr>
        <w:t>4.</w:t>
      </w:r>
      <w:r>
        <w:rPr>
          <w:rFonts w:hint="eastAsia" w:ascii="宋体" w:hAnsi="宋体" w:eastAsia="宋体" w:cs="宋体"/>
          <w:color w:val="000000"/>
          <w:sz w:val="21"/>
          <w:szCs w:val="21"/>
          <w:lang w:val="en-US" w:eastAsia="zh-CN"/>
        </w:rPr>
        <w:t>独立防脱式五联枪架，预留洁牙机升级位，枪架可向内、外各旋转45°。</w:t>
      </w:r>
    </w:p>
    <w:p w14:paraId="508850B5">
      <w:pPr>
        <w:numPr>
          <w:ilvl w:val="0"/>
          <w:numId w:val="0"/>
        </w:numPr>
        <w:spacing w:line="360" w:lineRule="auto"/>
        <w:ind w:firstLine="420" w:firstLineChars="200"/>
        <w:rPr>
          <w:rFonts w:hint="eastAsia" w:ascii="宋体" w:hAnsi="宋体" w:eastAsia="宋体" w:cs="宋体"/>
          <w:color w:val="000000"/>
          <w:sz w:val="21"/>
          <w:szCs w:val="21"/>
          <w:lang w:val="en-US" w:eastAsia="zh-CN"/>
        </w:rPr>
      </w:pPr>
      <w:r>
        <w:rPr>
          <w:rFonts w:hint="eastAsia" w:ascii="宋体" w:hAnsi="宋体" w:cs="宋体"/>
          <w:color w:val="000000"/>
          <w:sz w:val="21"/>
          <w:szCs w:val="21"/>
          <w:lang w:val="en-US" w:eastAsia="zh-CN"/>
        </w:rPr>
        <w:t>5.</w:t>
      </w:r>
      <w:r>
        <w:rPr>
          <w:rFonts w:hint="eastAsia" w:ascii="宋体" w:hAnsi="宋体" w:eastAsia="宋体" w:cs="宋体"/>
          <w:color w:val="000000"/>
          <w:sz w:val="21"/>
          <w:szCs w:val="21"/>
          <w:lang w:eastAsia="zh-CN"/>
        </w:rPr>
        <w:t>漱口水设定给水时间，漱口水配有可自动加热恒温系统，</w:t>
      </w:r>
      <w:r>
        <w:rPr>
          <w:rFonts w:hint="eastAsia" w:ascii="宋体" w:hAnsi="宋体" w:eastAsia="宋体" w:cs="宋体"/>
          <w:color w:val="000000"/>
          <w:sz w:val="21"/>
          <w:szCs w:val="21"/>
          <w:lang w:val="en-US" w:eastAsia="zh-CN"/>
        </w:rPr>
        <w:t>水温适中，方便患者使用。</w:t>
      </w:r>
    </w:p>
    <w:p w14:paraId="27EB94AD">
      <w:pPr>
        <w:pStyle w:val="2"/>
        <w:ind w:firstLine="420" w:firstLineChars="200"/>
        <w:rPr>
          <w:rFonts w:hint="eastAsia" w:hAnsi="宋体" w:cs="宋体"/>
          <w:b w:val="0"/>
          <w:bCs w:val="0"/>
          <w:color w:val="000000"/>
          <w:sz w:val="21"/>
          <w:szCs w:val="21"/>
          <w:lang w:eastAsia="zh-CN"/>
        </w:rPr>
      </w:pPr>
      <w:r>
        <w:rPr>
          <w:rFonts w:hint="eastAsia" w:hAnsi="宋体" w:cs="宋体"/>
          <w:color w:val="000000"/>
          <w:sz w:val="21"/>
          <w:szCs w:val="21"/>
          <w:lang w:val="en-US" w:eastAsia="zh-CN"/>
        </w:rPr>
        <w:t>6.*具备防脚夹、防误触、紧急锁止等</w:t>
      </w:r>
      <w:r>
        <w:rPr>
          <w:rFonts w:hint="eastAsia" w:ascii="宋体" w:hAnsi="宋体" w:eastAsia="宋体" w:cs="宋体"/>
          <w:b w:val="0"/>
          <w:bCs w:val="0"/>
          <w:color w:val="000000"/>
          <w:sz w:val="21"/>
          <w:szCs w:val="21"/>
        </w:rPr>
        <w:t>安全保障控制</w:t>
      </w:r>
      <w:r>
        <w:rPr>
          <w:rFonts w:hint="eastAsia" w:hAnsi="宋体" w:cs="宋体"/>
          <w:b w:val="0"/>
          <w:bCs w:val="0"/>
          <w:color w:val="000000"/>
          <w:sz w:val="21"/>
          <w:szCs w:val="21"/>
          <w:lang w:eastAsia="zh-CN"/>
        </w:rPr>
        <w:t>。</w:t>
      </w:r>
    </w:p>
    <w:p w14:paraId="554DAFE5">
      <w:pPr>
        <w:pStyle w:val="2"/>
        <w:ind w:firstLine="420" w:firstLineChars="200"/>
        <w:rPr>
          <w:sz w:val="21"/>
          <w:szCs w:val="21"/>
        </w:rPr>
      </w:pPr>
      <w:r>
        <w:rPr>
          <w:rFonts w:hint="eastAsia" w:hAnsi="宋体" w:cs="宋体"/>
          <w:b w:val="0"/>
          <w:bCs w:val="0"/>
          <w:color w:val="000000"/>
          <w:sz w:val="21"/>
          <w:szCs w:val="21"/>
          <w:lang w:val="en-US" w:eastAsia="zh-CN"/>
        </w:rPr>
        <w:t>7.配备</w:t>
      </w:r>
      <w:r>
        <w:rPr>
          <w:rFonts w:hint="eastAsia" w:ascii="宋体" w:hAnsi="宋体" w:cs="宋体"/>
          <w:color w:val="000000"/>
          <w:sz w:val="21"/>
          <w:szCs w:val="21"/>
        </w:rPr>
        <w:t>医生座椅1套</w:t>
      </w:r>
      <w:r>
        <w:rPr>
          <w:rFonts w:hint="eastAsia" w:hAnsi="宋体" w:cs="宋体"/>
          <w:color w:val="000000"/>
          <w:sz w:val="21"/>
          <w:szCs w:val="21"/>
          <w:lang w:eastAsia="zh-CN"/>
        </w:rPr>
        <w:t>、助手椅</w:t>
      </w:r>
      <w:r>
        <w:rPr>
          <w:rFonts w:hint="eastAsia" w:hAnsi="宋体" w:cs="宋体"/>
          <w:color w:val="000000"/>
          <w:sz w:val="21"/>
          <w:szCs w:val="21"/>
          <w:lang w:val="en-US" w:eastAsia="zh-CN"/>
        </w:rPr>
        <w:t>1套</w:t>
      </w:r>
      <w:r>
        <w:rPr>
          <w:rFonts w:hint="eastAsia" w:hAnsi="宋体" w:cs="宋体"/>
          <w:color w:val="000000"/>
          <w:sz w:val="21"/>
          <w:szCs w:val="21"/>
          <w:lang w:eastAsia="zh-CN"/>
        </w:rPr>
        <w:t>。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0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2330FEF"/>
    <w:rsid w:val="24A14834"/>
    <w:rsid w:val="45A17CCA"/>
    <w:rsid w:val="54D85E05"/>
    <w:rsid w:val="57935A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qFormat="1"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styleId="3">
    <w:name w:val="heading 1"/>
    <w:basedOn w:val="1"/>
    <w:next w:val="1"/>
    <w:qFormat/>
    <w:uiPriority w:val="0"/>
    <w:pPr>
      <w:keepNext/>
      <w:keepLines/>
      <w:spacing w:before="340" w:beforeLines="0" w:beforeAutospacing="0" w:after="330" w:afterLines="0" w:afterAutospacing="0" w:line="576" w:lineRule="auto"/>
      <w:outlineLvl w:val="0"/>
    </w:pPr>
    <w:rPr>
      <w:b/>
      <w:kern w:val="44"/>
      <w:sz w:val="44"/>
    </w:rPr>
  </w:style>
  <w:style w:type="character" w:default="1" w:styleId="8">
    <w:name w:val="Default Paragraph Font"/>
    <w:semiHidden/>
    <w:uiPriority w:val="0"/>
  </w:style>
  <w:style w:type="table" w:default="1" w:styleId="7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Plain Text"/>
    <w:basedOn w:val="1"/>
    <w:qFormat/>
    <w:uiPriority w:val="0"/>
    <w:rPr>
      <w:rFonts w:ascii="宋体" w:hAnsi="Courier New" w:cs="Courier New"/>
      <w:szCs w:val="21"/>
    </w:rPr>
  </w:style>
  <w:style w:type="paragraph" w:styleId="4">
    <w:name w:val="Normal Indent"/>
    <w:basedOn w:val="1"/>
    <w:next w:val="5"/>
    <w:qFormat/>
    <w:uiPriority w:val="0"/>
    <w:pPr>
      <w:ind w:firstLine="420" w:firstLineChars="200"/>
    </w:pPr>
  </w:style>
  <w:style w:type="paragraph" w:styleId="5">
    <w:name w:val="Body Text First Indent 2"/>
    <w:basedOn w:val="6"/>
    <w:next w:val="4"/>
    <w:qFormat/>
    <w:uiPriority w:val="0"/>
    <w:pPr>
      <w:tabs>
        <w:tab w:val="left" w:pos="5580"/>
      </w:tabs>
      <w:ind w:firstLine="420"/>
    </w:pPr>
  </w:style>
  <w:style w:type="paragraph" w:styleId="6">
    <w:name w:val="Body Text Indent"/>
    <w:basedOn w:val="1"/>
    <w:next w:val="1"/>
    <w:qFormat/>
    <w:uiPriority w:val="0"/>
    <w:pPr>
      <w:tabs>
        <w:tab w:val="left" w:pos="5580"/>
      </w:tabs>
      <w:spacing w:before="120" w:line="360" w:lineRule="auto"/>
      <w:ind w:firstLine="454"/>
    </w:pPr>
    <w:rPr>
      <w:rFonts w:ascii="仿宋_GB2312" w:hAnsi="宋体" w:eastAsia="仿宋_GB2312"/>
      <w:sz w:val="24"/>
      <w:szCs w:val="20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1349</Words>
  <Characters>1417</Characters>
  <Lines>0</Lines>
  <Paragraphs>0</Paragraphs>
  <TotalTime>79</TotalTime>
  <ScaleCrop>false</ScaleCrop>
  <LinksUpToDate>false</LinksUpToDate>
  <CharactersWithSpaces>1419</CharactersWithSpaces>
  <Application>WPS Office_12.1.0.21915_F1E327BC-269C-435d-A152-05C5408002CA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2025-07-08T08:46:00Z</dcterms:created>
  <dc:creator>administrator.MHXRMYY</dc:creator>
  <cp:lastModifiedBy>WPS_1554988788</cp:lastModifiedBy>
  <dcterms:modified xsi:type="dcterms:W3CDTF">2025-07-10T07:09:14Z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2052-12.1.0.21915</vt:lpwstr>
  </property>
  <property fmtid="{D5CDD505-2E9C-101B-9397-08002B2CF9AE}" pid="3" name="KSOTemplateDocerSaveRecord">
    <vt:lpwstr>eyJoZGlkIjoiM2MzZWFhM2M2NTVkYzMzYzBkYzBmYjhkMjI5MWM3MjEiLCJ1c2VySWQiOiI1MjM4MzE1NjEifQ==</vt:lpwstr>
  </property>
  <property fmtid="{D5CDD505-2E9C-101B-9397-08002B2CF9AE}" pid="4" name="ICV">
    <vt:lpwstr>CD9B5DC5DD7E42EF8DDF63BE953CD984_12</vt:lpwstr>
  </property>
</Properties>
</file>