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4799AC6A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.提供产品技术资料，含产品彩页、产品说明书等资料。</w:t>
      </w: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5770"/>
      <w:bookmarkStart w:id="8" w:name="_Toc27285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01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984CD87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722E9C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sz w:val="24"/>
          <w:szCs w:val="24"/>
          <w:u w:val="none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 w14:paraId="06522BF8">
      <w:pPr>
        <w:jc w:val="center"/>
        <w:rPr>
          <w:rFonts w:ascii="方正小标宋简体" w:eastAsia="方正小标宋简体"/>
          <w:sz w:val="40"/>
          <w:szCs w:val="20"/>
        </w:rPr>
      </w:pPr>
      <w:r>
        <w:rPr>
          <w:rFonts w:hint="eastAsia" w:ascii="方正小标宋简体" w:eastAsia="方正小标宋简体"/>
          <w:sz w:val="36"/>
          <w:szCs w:val="18"/>
          <w:lang w:eastAsia="zh-CN"/>
        </w:rPr>
        <w:t>勐海县</w:t>
      </w:r>
      <w:r>
        <w:rPr>
          <w:rFonts w:hint="eastAsia" w:ascii="方正小标宋简体" w:eastAsia="方正小标宋简体"/>
          <w:sz w:val="36"/>
          <w:szCs w:val="18"/>
        </w:rPr>
        <w:t>人民医院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single"/>
        </w:rPr>
        <w:t xml:space="preserve">            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36"/>
          <w:szCs w:val="18"/>
        </w:rPr>
        <w:t>报价表</w:t>
      </w:r>
    </w:p>
    <w:tbl>
      <w:tblPr>
        <w:tblStyle w:val="7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533"/>
        <w:gridCol w:w="2666"/>
        <w:gridCol w:w="4311"/>
      </w:tblGrid>
      <w:tr w14:paraId="70B0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048" w:type="dxa"/>
            <w:shd w:val="clear" w:color="auto" w:fill="FFFFFF"/>
            <w:vAlign w:val="center"/>
          </w:tcPr>
          <w:p w14:paraId="50E9F606">
            <w:pPr>
              <w:jc w:val="left"/>
              <w:rPr>
                <w:b/>
                <w:color w:val="7F7F7F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4533" w:type="dxa"/>
            <w:shd w:val="clear" w:color="auto" w:fill="auto"/>
            <w:vAlign w:val="center"/>
          </w:tcPr>
          <w:p w14:paraId="065D8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49A9EB4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4311" w:type="dxa"/>
            <w:vAlign w:val="top"/>
          </w:tcPr>
          <w:p w14:paraId="212AD0B5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1EEF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048" w:type="dxa"/>
            <w:shd w:val="clear" w:color="auto" w:fill="FFFFFF"/>
            <w:vAlign w:val="center"/>
          </w:tcPr>
          <w:p w14:paraId="2994BCF3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533" w:type="dxa"/>
            <w:shd w:val="clear" w:color="auto" w:fill="FFFFFF"/>
            <w:vAlign w:val="center"/>
          </w:tcPr>
          <w:p w14:paraId="37E01F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0823E6A7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4311" w:type="dxa"/>
            <w:shd w:val="clear" w:color="auto" w:fill="FFFFFF"/>
            <w:vAlign w:val="top"/>
          </w:tcPr>
          <w:p w14:paraId="3760FA2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B2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48" w:type="dxa"/>
            <w:vMerge w:val="restart"/>
            <w:shd w:val="clear" w:color="auto" w:fill="FFFFFF"/>
            <w:vAlign w:val="center"/>
          </w:tcPr>
          <w:p w14:paraId="6768D72F">
            <w:pPr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第一次报价</w:t>
            </w:r>
          </w:p>
        </w:tc>
        <w:tc>
          <w:tcPr>
            <w:tcW w:w="4533" w:type="dxa"/>
            <w:shd w:val="clear" w:color="auto" w:fill="FFFFFF"/>
            <w:vAlign w:val="bottom"/>
          </w:tcPr>
          <w:p w14:paraId="16DB03DB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小写：</w:t>
            </w:r>
          </w:p>
        </w:tc>
        <w:tc>
          <w:tcPr>
            <w:tcW w:w="2666" w:type="dxa"/>
            <w:vMerge w:val="restart"/>
            <w:shd w:val="clear" w:color="auto" w:fill="FFFFFF"/>
            <w:vAlign w:val="center"/>
          </w:tcPr>
          <w:p w14:paraId="4313779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第二次报价</w:t>
            </w:r>
          </w:p>
        </w:tc>
        <w:tc>
          <w:tcPr>
            <w:tcW w:w="4311" w:type="dxa"/>
            <w:shd w:val="clear" w:color="auto" w:fill="FFFFFF"/>
            <w:vAlign w:val="bottom"/>
          </w:tcPr>
          <w:p w14:paraId="5475031A">
            <w:pP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小写：               </w:t>
            </w:r>
          </w:p>
        </w:tc>
      </w:tr>
      <w:tr w14:paraId="7526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048" w:type="dxa"/>
            <w:vMerge w:val="continue"/>
            <w:shd w:val="clear" w:color="auto" w:fill="FFFFFF"/>
            <w:vAlign w:val="center"/>
          </w:tcPr>
          <w:p w14:paraId="73037FA9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3" w:type="dxa"/>
            <w:shd w:val="clear" w:color="auto" w:fill="FFFFFF"/>
            <w:vAlign w:val="bottom"/>
          </w:tcPr>
          <w:p w14:paraId="255AD1F3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大写：</w:t>
            </w:r>
          </w:p>
        </w:tc>
        <w:tc>
          <w:tcPr>
            <w:tcW w:w="2666" w:type="dxa"/>
            <w:vMerge w:val="continue"/>
            <w:shd w:val="clear" w:color="auto" w:fill="FFFFFF"/>
            <w:vAlign w:val="bottom"/>
          </w:tcPr>
          <w:p w14:paraId="44E61E31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311" w:type="dxa"/>
            <w:shd w:val="clear" w:color="auto" w:fill="FFFFFF"/>
            <w:vAlign w:val="bottom"/>
          </w:tcPr>
          <w:p w14:paraId="5B74D25E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  <w:tr w14:paraId="6502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558" w:type="dxa"/>
            <w:gridSpan w:val="4"/>
            <w:shd w:val="clear" w:color="auto" w:fill="FFFFFF"/>
            <w:vAlign w:val="top"/>
          </w:tcPr>
          <w:p w14:paraId="746E86F9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服务承诺：   </w:t>
            </w:r>
          </w:p>
          <w:p w14:paraId="40EB8904">
            <w:pPr>
              <w:rPr>
                <w:rFonts w:hint="eastAsia"/>
                <w:b/>
                <w:sz w:val="24"/>
                <w:szCs w:val="24"/>
              </w:rPr>
            </w:pPr>
          </w:p>
          <w:p w14:paraId="348630C2">
            <w:pPr>
              <w:rPr>
                <w:rFonts w:hint="eastAsia"/>
                <w:b/>
                <w:sz w:val="24"/>
                <w:szCs w:val="24"/>
              </w:rPr>
            </w:pPr>
          </w:p>
          <w:p w14:paraId="7FC15836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质保:                   </w:t>
            </w:r>
          </w:p>
          <w:p w14:paraId="3EF486E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维修到场响应时间：</w:t>
            </w:r>
            <w:bookmarkStart w:id="17" w:name="_GoBack"/>
            <w:bookmarkEnd w:id="17"/>
          </w:p>
          <w:p w14:paraId="19C3F22D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供货期：                </w:t>
            </w:r>
          </w:p>
          <w:p w14:paraId="07AE4C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       </w:t>
            </w:r>
          </w:p>
          <w:p w14:paraId="10C9ECF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常驻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  <w:p w14:paraId="7BAC3EB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可提供的</w:t>
            </w:r>
            <w:r>
              <w:rPr>
                <w:rFonts w:hint="eastAsia"/>
                <w:b/>
                <w:sz w:val="24"/>
                <w:szCs w:val="24"/>
              </w:rPr>
              <w:t>其他服务:</w:t>
            </w:r>
          </w:p>
          <w:p w14:paraId="600A0C69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AD5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58" w:type="dxa"/>
            <w:gridSpan w:val="4"/>
            <w:vAlign w:val="top"/>
          </w:tcPr>
          <w:p w14:paraId="14D50D17">
            <w:pPr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    </w:t>
            </w:r>
          </w:p>
          <w:p w14:paraId="1ABD689A">
            <w:pPr>
              <w:ind w:firstLine="11244" w:firstLineChars="5600"/>
              <w:rPr>
                <w:rFonts w:hint="eastAsia"/>
                <w:b/>
                <w:sz w:val="20"/>
                <w:szCs w:val="20"/>
              </w:rPr>
            </w:pPr>
          </w:p>
          <w:p w14:paraId="00EE74C6">
            <w:pPr>
              <w:ind w:firstLine="11244" w:firstLineChars="56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 w14:paraId="3044C0DD"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 xml:space="preserve">                                                                                        </w:t>
      </w:r>
    </w:p>
    <w:p w14:paraId="0A7EF23D">
      <w:pPr>
        <w:ind w:right="420" w:firstLine="10080" w:firstLineChars="48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p w14:paraId="37E37E23">
      <w:pPr>
        <w:pStyle w:val="2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925AEA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 w14:paraId="2A65E583"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 w14:paraId="087D0FA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B75FED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A59F6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243716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A59C73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F78D2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28DCE1A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0D3910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651AB8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280A68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0A903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C44BC4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304B48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65B42C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F79058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60A2CBB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B9A83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C715A2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F2AD3E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8B890A8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5575132"/>
    <w:rsid w:val="16AA6239"/>
    <w:rsid w:val="170E1A3A"/>
    <w:rsid w:val="17A96751"/>
    <w:rsid w:val="1AD106A0"/>
    <w:rsid w:val="1CDF62F9"/>
    <w:rsid w:val="20854097"/>
    <w:rsid w:val="226C3544"/>
    <w:rsid w:val="24DC4B4F"/>
    <w:rsid w:val="26CF4D42"/>
    <w:rsid w:val="27C01C76"/>
    <w:rsid w:val="27DB1309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9A14F85"/>
    <w:rsid w:val="3D1B6DFC"/>
    <w:rsid w:val="3DF37171"/>
    <w:rsid w:val="3E0A0392"/>
    <w:rsid w:val="3F2E2B8E"/>
    <w:rsid w:val="3F776B48"/>
    <w:rsid w:val="40CF292B"/>
    <w:rsid w:val="482D18DC"/>
    <w:rsid w:val="48604BF0"/>
    <w:rsid w:val="49A60712"/>
    <w:rsid w:val="4A354F64"/>
    <w:rsid w:val="4B0809E8"/>
    <w:rsid w:val="4B6A7A9A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6FF3509F"/>
    <w:rsid w:val="70E143A6"/>
    <w:rsid w:val="7198729D"/>
    <w:rsid w:val="73C0113A"/>
    <w:rsid w:val="750B746A"/>
    <w:rsid w:val="75AB0949"/>
    <w:rsid w:val="7699779A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1615</Words>
  <Characters>1832</Characters>
  <Lines>0</Lines>
  <Paragraphs>0</Paragraphs>
  <TotalTime>3</TotalTime>
  <ScaleCrop>false</ScaleCrop>
  <LinksUpToDate>false</LinksUpToDate>
  <CharactersWithSpaces>2692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2025-03-07T03:03:30Z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