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C3A25">
      <w:pPr>
        <w:pStyle w:val="2"/>
        <w:bidi w:val="0"/>
        <w:ind w:firstLine="1325" w:firstLineChars="300"/>
        <w:rPr>
          <w:rFonts w:hint="eastAsia"/>
          <w:lang w:eastAsia="zh-CN"/>
        </w:rPr>
      </w:pPr>
      <w:bookmarkStart w:id="0" w:name="_GoBack"/>
      <w:r>
        <w:rPr>
          <w:rFonts w:hint="eastAsia"/>
          <w:lang w:eastAsia="zh-CN"/>
        </w:rPr>
        <w:t>勐海县人民医院绿化养护概况</w:t>
      </w:r>
      <w:bookmarkEnd w:id="0"/>
    </w:p>
    <w:p w14:paraId="002A6ADD">
      <w:pPr>
        <w:ind w:firstLine="800" w:firstLineChars="200"/>
        <w:jc w:val="left"/>
        <w:rPr>
          <w:rFonts w:hint="eastAsia"/>
          <w:sz w:val="40"/>
          <w:szCs w:val="48"/>
          <w:lang w:eastAsia="zh-CN"/>
        </w:rPr>
      </w:pPr>
      <w:r>
        <w:rPr>
          <w:rFonts w:hint="eastAsia"/>
          <w:sz w:val="40"/>
          <w:szCs w:val="48"/>
          <w:lang w:eastAsia="zh-CN"/>
        </w:rPr>
        <w:t>勐海县人民医院绿化分为：</w:t>
      </w:r>
      <w:r>
        <w:rPr>
          <w:rFonts w:hint="eastAsia"/>
          <w:sz w:val="40"/>
          <w:szCs w:val="48"/>
          <w:lang w:val="en-US" w:eastAsia="zh-CN"/>
        </w:rPr>
        <w:t>1.</w:t>
      </w:r>
      <w:r>
        <w:rPr>
          <w:rFonts w:hint="eastAsia"/>
          <w:sz w:val="40"/>
          <w:szCs w:val="48"/>
          <w:lang w:eastAsia="zh-CN"/>
        </w:rPr>
        <w:t>主院区，</w:t>
      </w:r>
      <w:r>
        <w:rPr>
          <w:rFonts w:hint="eastAsia"/>
          <w:sz w:val="40"/>
          <w:szCs w:val="48"/>
          <w:lang w:val="en-US" w:eastAsia="zh-CN"/>
        </w:rPr>
        <w:t>2.</w:t>
      </w:r>
      <w:r>
        <w:rPr>
          <w:rFonts w:hint="eastAsia"/>
          <w:sz w:val="40"/>
          <w:szCs w:val="48"/>
          <w:lang w:eastAsia="zh-CN"/>
        </w:rPr>
        <w:t>康复二病区，</w:t>
      </w:r>
      <w:r>
        <w:rPr>
          <w:rFonts w:hint="eastAsia"/>
          <w:sz w:val="40"/>
          <w:szCs w:val="48"/>
          <w:lang w:val="en-US" w:eastAsia="zh-CN"/>
        </w:rPr>
        <w:t>3.</w:t>
      </w:r>
      <w:r>
        <w:rPr>
          <w:rFonts w:hint="eastAsia"/>
          <w:sz w:val="40"/>
          <w:szCs w:val="48"/>
          <w:lang w:eastAsia="zh-CN"/>
        </w:rPr>
        <w:t>感染科病区。</w:t>
      </w:r>
    </w:p>
    <w:p w14:paraId="4F18C7B3">
      <w:pPr>
        <w:ind w:firstLine="800" w:firstLineChars="200"/>
        <w:jc w:val="left"/>
        <w:rPr>
          <w:rFonts w:hint="default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eastAsia="zh-CN"/>
        </w:rPr>
        <w:t>花台约</w:t>
      </w:r>
      <w:r>
        <w:rPr>
          <w:rFonts w:hint="eastAsia"/>
          <w:sz w:val="40"/>
          <w:szCs w:val="48"/>
          <w:lang w:val="en-US" w:eastAsia="zh-CN"/>
        </w:rPr>
        <w:t>340平方，花框约130个，盆栽约300个，草坪约550平方，树木约20颗。</w:t>
      </w:r>
    </w:p>
    <w:p w14:paraId="0813A4E9">
      <w:pPr>
        <w:ind w:firstLine="800" w:firstLineChars="200"/>
        <w:jc w:val="left"/>
        <w:rPr>
          <w:rFonts w:hint="eastAsia" w:eastAsia="宋体"/>
          <w:sz w:val="40"/>
          <w:szCs w:val="48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40"/>
          <w:szCs w:val="40"/>
          <w:shd w:val="clear" w:fill="FFFFFF"/>
        </w:rPr>
        <w:t>为保证方案的全面性、可行性，可到院实地踏勘</w:t>
      </w:r>
      <w:r>
        <w:rPr>
          <w:rFonts w:hint="eastAsia" w:ascii="宋体" w:hAnsi="宋体" w:eastAsia="宋体" w:cs="宋体"/>
          <w:i w:val="0"/>
          <w:iCs w:val="0"/>
          <w:caps w:val="0"/>
          <w:color w:val="4C4C4C"/>
          <w:spacing w:val="0"/>
          <w:sz w:val="40"/>
          <w:szCs w:val="40"/>
          <w:shd w:val="clear" w:fill="FFFFFF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07144D"/>
    <w:rsid w:val="6007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Office_12.8.2.17838_F1E327BC-269C-435d-A152-05C5408002CA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2024-12-30T09:44:00Z</dcterms:created>
  <dc:creator>大叉</dc:creator>
  <cp:lastModifiedBy>大叉</cp:lastModifiedBy>
  <dcterms:modified xsi:type="dcterms:W3CDTF">2024-12-31T00:31:39Z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2052-12.8.2.17838</vt:lpwstr>
  </property>
  <property fmtid="{D5CDD505-2E9C-101B-9397-08002B2CF9AE}" pid="3" name="ICV">
    <vt:lpwstr>D3AE08E95E3C436DB60C915775817036_11</vt:lpwstr>
  </property>
</Properties>
</file>